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CA7" w:rsidRPr="00A705B3" w:rsidRDefault="00CA0A7F">
      <w:pPr>
        <w:spacing w:after="0"/>
        <w:ind w:left="120"/>
        <w:jc w:val="center"/>
        <w:rPr>
          <w:rFonts w:ascii="Times New Roman" w:hAnsi="Times New Roman"/>
          <w:sz w:val="28"/>
          <w:szCs w:val="28"/>
        </w:rPr>
      </w:pPr>
      <w:r w:rsidRPr="00F479CF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7.1pt;height:429.25pt">
            <v:imagedata r:id="rId5" o:title="гео 11"/>
          </v:shape>
        </w:pict>
      </w:r>
    </w:p>
    <w:p w:rsidR="00D36CA7" w:rsidRPr="00A705B3" w:rsidRDefault="00D36CA7">
      <w:pPr>
        <w:spacing w:after="0"/>
        <w:ind w:left="120"/>
        <w:jc w:val="center"/>
        <w:rPr>
          <w:rFonts w:ascii="Times New Roman" w:hAnsi="Times New Roman"/>
          <w:sz w:val="28"/>
          <w:szCs w:val="28"/>
        </w:rPr>
      </w:pPr>
    </w:p>
    <w:p w:rsidR="00D36CA7" w:rsidRPr="00A705B3" w:rsidRDefault="00D36CA7" w:rsidP="00CA0A7F">
      <w:pPr>
        <w:spacing w:after="0"/>
        <w:rPr>
          <w:rFonts w:ascii="Times New Roman" w:hAnsi="Times New Roman"/>
          <w:sz w:val="28"/>
          <w:szCs w:val="28"/>
        </w:rPr>
        <w:sectPr w:rsidR="00D36CA7" w:rsidRPr="00A705B3" w:rsidSect="00CA0A7F">
          <w:type w:val="continuous"/>
          <w:pgSz w:w="16383" w:h="11906" w:orient="landscape"/>
          <w:pgMar w:top="1440" w:right="1440" w:bottom="1440" w:left="1440" w:header="0" w:footer="0" w:gutter="0"/>
          <w:cols w:space="720"/>
          <w:docGrid w:linePitch="299"/>
        </w:sectPr>
      </w:pPr>
    </w:p>
    <w:p w:rsidR="00D36CA7" w:rsidRPr="00A705B3" w:rsidRDefault="00A705B3" w:rsidP="00CA0A7F">
      <w:p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B3">
        <w:rPr>
          <w:rFonts w:ascii="Times New Roman" w:hAnsi="Times New Roman"/>
          <w:sz w:val="28"/>
          <w:szCs w:val="28"/>
        </w:rPr>
        <w:t>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представленных в ф</w:t>
      </w:r>
      <w:r w:rsidRPr="00A705B3">
        <w:rPr>
          <w:rFonts w:ascii="Times New Roman" w:hAnsi="Times New Roman"/>
          <w:color w:val="333333"/>
          <w:sz w:val="28"/>
          <w:szCs w:val="28"/>
        </w:rPr>
        <w:t xml:space="preserve">едеральной рабочей </w:t>
      </w:r>
      <w:r w:rsidRPr="00A705B3">
        <w:rPr>
          <w:rFonts w:ascii="Times New Roman" w:hAnsi="Times New Roman"/>
          <w:sz w:val="28"/>
          <w:szCs w:val="28"/>
        </w:rPr>
        <w:t xml:space="preserve">программе воспитания. </w:t>
      </w:r>
      <w:proofErr w:type="gramEnd"/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B3">
        <w:rPr>
          <w:rFonts w:ascii="Times New Roman" w:hAnsi="Times New Roman"/>
          <w:sz w:val="28"/>
          <w:szCs w:val="28"/>
        </w:rPr>
        <w:t xml:space="preserve"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личностным, </w:t>
      </w:r>
      <w:proofErr w:type="spellStart"/>
      <w:r w:rsidRPr="00A705B3">
        <w:rPr>
          <w:rFonts w:ascii="Times New Roman" w:hAnsi="Times New Roman"/>
          <w:sz w:val="28"/>
          <w:szCs w:val="28"/>
        </w:rPr>
        <w:t>метапредметным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географии и утверждённой Решением Коллегии Министерства просвещения и науки Российской Федерации от 24.12.2018 года.</w:t>
      </w:r>
      <w:proofErr w:type="gramEnd"/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ОБЩАЯ ХАРАКТЕРИСТИКА ПРЕДМЕТА «ГЕОГРАФИЯ»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География – это один из немногих учебных предметов, способных успешно выполнить задачу интеграции содержания образования в области естественных и общественных наук.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формировании у </w:t>
      </w:r>
      <w:proofErr w:type="gramStart"/>
      <w:r w:rsidRPr="00A705B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целостного представления о роли России в современном мире. Факторами, определяющими содержательную часть, явились </w:t>
      </w:r>
      <w:proofErr w:type="spellStart"/>
      <w:r w:rsidRPr="00A705B3">
        <w:rPr>
          <w:rFonts w:ascii="Times New Roman" w:hAnsi="Times New Roman"/>
          <w:sz w:val="28"/>
          <w:szCs w:val="28"/>
        </w:rPr>
        <w:t>интегративность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705B3">
        <w:rPr>
          <w:rFonts w:ascii="Times New Roman" w:hAnsi="Times New Roman"/>
          <w:sz w:val="28"/>
          <w:szCs w:val="28"/>
        </w:rPr>
        <w:t>междисциплинарность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A705B3">
        <w:rPr>
          <w:rFonts w:ascii="Times New Roman" w:hAnsi="Times New Roman"/>
          <w:sz w:val="28"/>
          <w:szCs w:val="28"/>
        </w:rPr>
        <w:t>практико-ориентированность</w:t>
      </w:r>
      <w:proofErr w:type="spellEnd"/>
      <w:proofErr w:type="gramEnd"/>
      <w:r w:rsidRPr="00A705B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705B3">
        <w:rPr>
          <w:rFonts w:ascii="Times New Roman" w:hAnsi="Times New Roman"/>
          <w:sz w:val="28"/>
          <w:szCs w:val="28"/>
        </w:rPr>
        <w:t>экологизация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A705B3">
        <w:rPr>
          <w:rFonts w:ascii="Times New Roman" w:hAnsi="Times New Roman"/>
          <w:sz w:val="28"/>
          <w:szCs w:val="28"/>
        </w:rPr>
        <w:t>гуманизация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географии, что позволило более чётко представить географические реалии происходящих в современном мире геополитических, межнациональных и межгосударственных, </w:t>
      </w:r>
      <w:proofErr w:type="spellStart"/>
      <w:r w:rsidRPr="00A705B3">
        <w:rPr>
          <w:rFonts w:ascii="Times New Roman" w:hAnsi="Times New Roman"/>
          <w:sz w:val="28"/>
          <w:szCs w:val="28"/>
        </w:rPr>
        <w:t>социокультурных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, социально-экономических, </w:t>
      </w:r>
      <w:proofErr w:type="spellStart"/>
      <w:r w:rsidRPr="00A705B3">
        <w:rPr>
          <w:rFonts w:ascii="Times New Roman" w:hAnsi="Times New Roman"/>
          <w:sz w:val="28"/>
          <w:szCs w:val="28"/>
        </w:rPr>
        <w:t>геоэкологических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событий и процессов.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ЦЕЛИ ИЗУЧЕНИЯ ПРЕДМЕТА «ГЕОГРАФИЯ»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Цели изучения географии на базовом уровне в средней школе направлены </w:t>
      </w:r>
      <w:proofErr w:type="gramStart"/>
      <w:r w:rsidRPr="00A705B3">
        <w:rPr>
          <w:rFonts w:ascii="Times New Roman" w:hAnsi="Times New Roman"/>
          <w:sz w:val="28"/>
          <w:szCs w:val="28"/>
        </w:rPr>
        <w:t>на</w:t>
      </w:r>
      <w:proofErr w:type="gramEnd"/>
      <w:r w:rsidRPr="00A705B3">
        <w:rPr>
          <w:rFonts w:ascii="Times New Roman" w:hAnsi="Times New Roman"/>
          <w:sz w:val="28"/>
          <w:szCs w:val="28"/>
        </w:rPr>
        <w:t>: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</w:t>
      </w:r>
      <w:proofErr w:type="spellStart"/>
      <w:r w:rsidRPr="00A705B3">
        <w:rPr>
          <w:rFonts w:ascii="Times New Roman" w:hAnsi="Times New Roman"/>
          <w:sz w:val="28"/>
          <w:szCs w:val="28"/>
        </w:rPr>
        <w:t>c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ролью России как составной части мирового сообщества;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3) формирование системы географических знаний как компонента научной картины мира, завершение формирования основ географической культуры;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lastRenderedPageBreak/>
        <w:t>4)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5) приобретение опыта разнообразной деятельности, направленной на достижение целей устойчивого развития.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МЕСТО УЧЕБНОГО ПРЕДМЕТА «ГЕОГРАФИЯ» В УЧЕБНОМ ПЛАНЕ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Учебным планом на изучение географии на базовом уровне в 10-11 классах отводится 68 часов: по одному часу в неделю в 10 и 11 классах.</w:t>
      </w:r>
      <w:bookmarkStart w:id="0" w:name="block-216076811"/>
      <w:bookmarkStart w:id="1" w:name="block-21607681"/>
      <w:bookmarkEnd w:id="0"/>
      <w:bookmarkEnd w:id="1"/>
    </w:p>
    <w:p w:rsidR="00D36CA7" w:rsidRPr="00A705B3" w:rsidRDefault="00D36CA7">
      <w:pPr>
        <w:rPr>
          <w:rFonts w:ascii="Times New Roman" w:hAnsi="Times New Roman"/>
          <w:sz w:val="28"/>
          <w:szCs w:val="28"/>
        </w:rPr>
        <w:sectPr w:rsidR="00D36CA7" w:rsidRPr="00A705B3" w:rsidSect="00CA0A7F">
          <w:type w:val="continuous"/>
          <w:pgSz w:w="16383" w:h="11906" w:orient="landscape"/>
          <w:pgMar w:top="1440" w:right="1440" w:bottom="1440" w:left="1440" w:header="0" w:footer="0" w:gutter="0"/>
          <w:cols w:space="720"/>
          <w:docGrid w:linePitch="299"/>
        </w:sectPr>
      </w:pP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 «ГЕОГРАФИЯ»</w:t>
      </w:r>
    </w:p>
    <w:p w:rsidR="00D36CA7" w:rsidRPr="00A705B3" w:rsidRDefault="00D36CA7">
      <w:pPr>
        <w:spacing w:after="0" w:line="264" w:lineRule="exact"/>
        <w:ind w:left="120"/>
        <w:jc w:val="both"/>
        <w:rPr>
          <w:rFonts w:ascii="Times New Roman" w:hAnsi="Times New Roman"/>
          <w:sz w:val="28"/>
          <w:szCs w:val="28"/>
        </w:rPr>
      </w:pPr>
    </w:p>
    <w:p w:rsidR="00D36CA7" w:rsidRPr="00A705B3" w:rsidRDefault="00A705B3">
      <w:pPr>
        <w:spacing w:after="0" w:line="264" w:lineRule="exact"/>
        <w:ind w:left="12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11 КЛАСС</w:t>
      </w:r>
    </w:p>
    <w:p w:rsidR="00D36CA7" w:rsidRPr="00A705B3" w:rsidRDefault="00D36CA7">
      <w:pPr>
        <w:spacing w:after="0" w:line="264" w:lineRule="exact"/>
        <w:ind w:left="120"/>
        <w:jc w:val="both"/>
        <w:rPr>
          <w:rFonts w:ascii="Times New Roman" w:hAnsi="Times New Roman"/>
          <w:sz w:val="28"/>
          <w:szCs w:val="28"/>
        </w:rPr>
      </w:pP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i/>
          <w:sz w:val="28"/>
          <w:szCs w:val="28"/>
        </w:rPr>
        <w:t>Раздел 6. Регионы и страны</w:t>
      </w:r>
      <w:r w:rsidRPr="00A705B3">
        <w:rPr>
          <w:rFonts w:ascii="Times New Roman" w:hAnsi="Times New Roman"/>
          <w:b/>
          <w:sz w:val="28"/>
          <w:szCs w:val="28"/>
        </w:rPr>
        <w:t xml:space="preserve">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Тема 1. Регионы мира. Зарубежная Европа.</w:t>
      </w:r>
      <w:r w:rsidRPr="00A705B3">
        <w:rPr>
          <w:rFonts w:ascii="Times New Roman" w:hAnsi="Times New Roman"/>
          <w:sz w:val="28"/>
          <w:szCs w:val="28"/>
        </w:rPr>
        <w:t xml:space="preserve">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Многообразие подходов к выделению регионов мира. Регионы мира: зарубежная Европа, зарубежная Азия, Америка, Африка, Австралия и Океания.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B3">
        <w:rPr>
          <w:rFonts w:ascii="Times New Roman" w:hAnsi="Times New Roman"/>
          <w:sz w:val="28"/>
          <w:szCs w:val="28"/>
        </w:rPr>
        <w:t>Зарубежная Европа: состав (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субрегионы</w:t>
      </w:r>
      <w:proofErr w:type="spellEnd"/>
      <w:r w:rsidRPr="00A705B3">
        <w:rPr>
          <w:rFonts w:ascii="Times New Roman" w:hAnsi="Times New Roman"/>
          <w:sz w:val="28"/>
          <w:szCs w:val="28"/>
        </w:rPr>
        <w:t>: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705B3">
        <w:rPr>
          <w:rFonts w:ascii="Times New Roman" w:hAnsi="Times New Roman"/>
          <w:sz w:val="28"/>
          <w:szCs w:val="28"/>
        </w:rPr>
        <w:t>Западная Европа, Северная Европа, Южная Европа, Восточная Европа), общая экономико-географическая характеристика.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Общие черты и особенности природно-ресурсного капитала, населения и хозяйства стран 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субрегионов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. Геополитические проблемы региона.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1. Сравнение по уровню социально-экономического развития стран различных 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субрегионов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зарубежной Европы с использованием источников географической информации (по выбору учителя).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Тема 2. </w:t>
      </w:r>
      <w:proofErr w:type="gramStart"/>
      <w:r w:rsidRPr="00A705B3">
        <w:rPr>
          <w:rFonts w:ascii="Times New Roman" w:hAnsi="Times New Roman"/>
          <w:b/>
          <w:sz w:val="28"/>
          <w:szCs w:val="28"/>
        </w:rPr>
        <w:t>Зарубежная Азия:</w:t>
      </w:r>
      <w:r w:rsidRPr="00A705B3">
        <w:rPr>
          <w:rFonts w:ascii="Times New Roman" w:hAnsi="Times New Roman"/>
          <w:sz w:val="28"/>
          <w:szCs w:val="28"/>
        </w:rPr>
        <w:t xml:space="preserve"> состав (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субрегионы</w:t>
      </w:r>
      <w:proofErr w:type="spellEnd"/>
      <w:r w:rsidRPr="00A705B3">
        <w:rPr>
          <w:rFonts w:ascii="Times New Roman" w:hAnsi="Times New Roman"/>
          <w:sz w:val="28"/>
          <w:szCs w:val="28"/>
        </w:rPr>
        <w:t>: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705B3">
        <w:rPr>
          <w:rFonts w:ascii="Times New Roman" w:hAnsi="Times New Roman"/>
          <w:sz w:val="28"/>
          <w:szCs w:val="28"/>
        </w:rPr>
        <w:t>Юго-Западная Азия, Центральная Азия, Восточная Азия, Южная Азия, Юго-Восточная Азия), общая экономико-географическая характеристика.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Общие черты и особенности природно-ресурсного капитала, населения и хозяйства 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субрегионов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. Особенности экономико-географического положения, природно-ресурсного капитала, населения, хозяйства стран зарубежной Азии, современные проблемы (на примере Индии, Китая, Японии).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1.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Тема 3. </w:t>
      </w:r>
      <w:proofErr w:type="gramStart"/>
      <w:r w:rsidRPr="00A705B3">
        <w:rPr>
          <w:rFonts w:ascii="Times New Roman" w:hAnsi="Times New Roman"/>
          <w:b/>
          <w:sz w:val="28"/>
          <w:szCs w:val="28"/>
        </w:rPr>
        <w:t xml:space="preserve">Америка: </w:t>
      </w:r>
      <w:r w:rsidRPr="00A705B3">
        <w:rPr>
          <w:rFonts w:ascii="Times New Roman" w:hAnsi="Times New Roman"/>
          <w:sz w:val="28"/>
          <w:szCs w:val="28"/>
        </w:rPr>
        <w:t>состав (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субрегионы</w:t>
      </w:r>
      <w:proofErr w:type="spellEnd"/>
      <w:r w:rsidRPr="00A705B3">
        <w:rPr>
          <w:rFonts w:ascii="Times New Roman" w:hAnsi="Times New Roman"/>
          <w:sz w:val="28"/>
          <w:szCs w:val="28"/>
        </w:rPr>
        <w:t>: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705B3">
        <w:rPr>
          <w:rFonts w:ascii="Times New Roman" w:hAnsi="Times New Roman"/>
          <w:sz w:val="28"/>
          <w:szCs w:val="28"/>
        </w:rPr>
        <w:t>США и Канада, Латинская Америка), общая экономико-географическая характеристика.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Особенности природно-ресурсного капитала, населения и хозяйства 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субрегионов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. Особенности экономико-географического положения природно-ресурсного капитала, населения, хозяйства стран Америки, современные проблемы (на примере США, Канады, Мексики, Бразилии).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lastRenderedPageBreak/>
        <w:t>Практическая работа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1. Объяснение особенностей территориальной структуры хозяйства Канады и Бразилии на основе анализа географических карт.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Тема 4. </w:t>
      </w:r>
      <w:proofErr w:type="gramStart"/>
      <w:r w:rsidRPr="00A705B3">
        <w:rPr>
          <w:rFonts w:ascii="Times New Roman" w:hAnsi="Times New Roman"/>
          <w:b/>
          <w:sz w:val="28"/>
          <w:szCs w:val="28"/>
        </w:rPr>
        <w:t>Африка:</w:t>
      </w:r>
      <w:r w:rsidRPr="00A705B3">
        <w:rPr>
          <w:rFonts w:ascii="Times New Roman" w:hAnsi="Times New Roman"/>
          <w:sz w:val="28"/>
          <w:szCs w:val="28"/>
        </w:rPr>
        <w:t xml:space="preserve"> состав (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субрегионы</w:t>
      </w:r>
      <w:proofErr w:type="spellEnd"/>
      <w:r w:rsidRPr="00A705B3">
        <w:rPr>
          <w:rFonts w:ascii="Times New Roman" w:hAnsi="Times New Roman"/>
          <w:sz w:val="28"/>
          <w:szCs w:val="28"/>
        </w:rPr>
        <w:t>: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705B3">
        <w:rPr>
          <w:rFonts w:ascii="Times New Roman" w:hAnsi="Times New Roman"/>
          <w:sz w:val="28"/>
          <w:szCs w:val="28"/>
        </w:rPr>
        <w:t>Северная Африка, Западная Африка, Центральная Африка, Восточная Африка, Южная Африка).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Общая экономико-географическая характеристика. Особенности природно-ресурсного капитала, населения и хозяйства 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субрегионов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. Экономические и социальные проблемы региона. Особенности экономико-географического положения, природно-ресурсного капитала, населения, хозяйства стран Африки (ЮАР, Египет, Алжир).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1. Сравнение на основе анализа статистических данных роли сельского хозяйства в экономике Алжира и Эфиопии.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Тема 5. Австралия и Океания. </w:t>
      </w:r>
      <w:r w:rsidRPr="00A705B3">
        <w:rPr>
          <w:rFonts w:ascii="Times New Roman" w:hAnsi="Times New Roman"/>
          <w:sz w:val="28"/>
          <w:szCs w:val="28"/>
        </w:rPr>
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капитал. Отрасли международной специализации.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труда.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Тема 6. Россия на геополитической, </w:t>
      </w:r>
      <w:proofErr w:type="spellStart"/>
      <w:r w:rsidRPr="00A705B3">
        <w:rPr>
          <w:rFonts w:ascii="Times New Roman" w:hAnsi="Times New Roman"/>
          <w:b/>
          <w:sz w:val="28"/>
          <w:szCs w:val="28"/>
        </w:rPr>
        <w:t>геоэкономической</w:t>
      </w:r>
      <w:proofErr w:type="spellEnd"/>
      <w:r w:rsidRPr="00A705B3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A705B3">
        <w:rPr>
          <w:rFonts w:ascii="Times New Roman" w:hAnsi="Times New Roman"/>
          <w:b/>
          <w:sz w:val="28"/>
          <w:szCs w:val="28"/>
        </w:rPr>
        <w:t>геодемографической</w:t>
      </w:r>
      <w:proofErr w:type="spellEnd"/>
      <w:r w:rsidRPr="00A705B3">
        <w:rPr>
          <w:rFonts w:ascii="Times New Roman" w:hAnsi="Times New Roman"/>
          <w:b/>
          <w:sz w:val="28"/>
          <w:szCs w:val="28"/>
        </w:rPr>
        <w:t xml:space="preserve"> карте мира.</w:t>
      </w:r>
      <w:r w:rsidRPr="00A705B3">
        <w:rPr>
          <w:rFonts w:ascii="Times New Roman" w:hAnsi="Times New Roman"/>
          <w:sz w:val="28"/>
          <w:szCs w:val="28"/>
        </w:rPr>
        <w:t xml:space="preserve"> Особенности интеграции России в мировое сообщество. Географические аспекты решения внешнеэкономических и внешнеполитических задач развития России.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1. Изменение направления международных экономических связей России в новых экономических условиях.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i/>
          <w:sz w:val="28"/>
          <w:szCs w:val="28"/>
        </w:rPr>
        <w:t>Раздел 7. Глобальные проблемы человечества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Группы глобальных проблем: геополитические, экологические, демографические.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возникновения.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</w:t>
      </w:r>
      <w:proofErr w:type="spellStart"/>
      <w:r w:rsidRPr="00A705B3">
        <w:rPr>
          <w:rFonts w:ascii="Times New Roman" w:hAnsi="Times New Roman"/>
          <w:sz w:val="28"/>
          <w:szCs w:val="28"/>
        </w:rPr>
        <w:t>биоразнообразия</w:t>
      </w:r>
      <w:proofErr w:type="spellEnd"/>
      <w:r w:rsidRPr="00A705B3">
        <w:rPr>
          <w:rFonts w:ascii="Times New Roman" w:hAnsi="Times New Roman"/>
          <w:sz w:val="28"/>
          <w:szCs w:val="28"/>
        </w:rPr>
        <w:t>. Проблема загрязнения Мирового океана и освоения его ресурсов.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lastRenderedPageBreak/>
        <w:t>Глобальные проблемы народонаселения: демографическая, продовольственная, роста городов, здоровья и долголетия человека.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Взаимосвязь глобальных геополитических, экологических проблем и проблем народонаселения.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1.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решении.</w:t>
      </w:r>
      <w:bookmarkStart w:id="2" w:name="block-216076851"/>
      <w:bookmarkStart w:id="3" w:name="block-21607685"/>
      <w:bookmarkEnd w:id="2"/>
      <w:bookmarkEnd w:id="3"/>
    </w:p>
    <w:p w:rsidR="00D36CA7" w:rsidRPr="00A705B3" w:rsidRDefault="00D36CA7">
      <w:pPr>
        <w:rPr>
          <w:rFonts w:ascii="Times New Roman" w:hAnsi="Times New Roman"/>
          <w:sz w:val="28"/>
          <w:szCs w:val="28"/>
        </w:rPr>
        <w:sectPr w:rsidR="00D36CA7" w:rsidRPr="00A705B3" w:rsidSect="00CA0A7F">
          <w:type w:val="continuous"/>
          <w:pgSz w:w="16383" w:h="11906" w:orient="landscape"/>
          <w:pgMar w:top="1440" w:right="1440" w:bottom="1440" w:left="1440" w:header="0" w:footer="0" w:gutter="0"/>
          <w:cols w:space="720"/>
          <w:docGrid w:linePitch="299"/>
        </w:sectPr>
      </w:pP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lastRenderedPageBreak/>
        <w:t>ПЛАНИРУЕМЫЕ РЕЗУЛЬТАТЫ ОСВОЕНИЯ УЧЕБНОГО ПРЕДМЕТА «ГЕОГРАФИЯ»</w:t>
      </w:r>
    </w:p>
    <w:p w:rsidR="00D36CA7" w:rsidRPr="00A705B3" w:rsidRDefault="00A705B3">
      <w:pPr>
        <w:spacing w:after="0" w:line="264" w:lineRule="exact"/>
        <w:ind w:left="12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ЛИЧНОСТНЫЕ РЕЗУЛЬТАТЫ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Личностные результаты освоения </w:t>
      </w:r>
      <w:proofErr w:type="gramStart"/>
      <w:r w:rsidRPr="00A705B3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гражданского воспитания:</w:t>
      </w:r>
    </w:p>
    <w:p w:rsidR="00D36CA7" w:rsidRPr="00A705B3" w:rsidRDefault="00A705B3">
      <w:pPr>
        <w:numPr>
          <w:ilvl w:val="0"/>
          <w:numId w:val="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гражданской позиции обучающегося как активного и ответственного члена российского общества; </w:t>
      </w:r>
    </w:p>
    <w:p w:rsidR="00D36CA7" w:rsidRPr="00A705B3" w:rsidRDefault="00A705B3">
      <w:pPr>
        <w:numPr>
          <w:ilvl w:val="0"/>
          <w:numId w:val="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осознание своих конституционных прав и обязанностей, уважение закона и правопорядка;</w:t>
      </w:r>
    </w:p>
    <w:p w:rsidR="00D36CA7" w:rsidRPr="00A705B3" w:rsidRDefault="00A705B3">
      <w:pPr>
        <w:numPr>
          <w:ilvl w:val="0"/>
          <w:numId w:val="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принятие традиционных национальных, общечеловеческих гуманистических и демократических ценностей;</w:t>
      </w:r>
    </w:p>
    <w:p w:rsidR="00D36CA7" w:rsidRPr="00A705B3" w:rsidRDefault="00A705B3">
      <w:pPr>
        <w:numPr>
          <w:ilvl w:val="0"/>
          <w:numId w:val="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D36CA7" w:rsidRPr="00A705B3" w:rsidRDefault="00A705B3">
      <w:pPr>
        <w:numPr>
          <w:ilvl w:val="0"/>
          <w:numId w:val="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:rsidR="00D36CA7" w:rsidRPr="00A705B3" w:rsidRDefault="00A705B3">
      <w:pPr>
        <w:numPr>
          <w:ilvl w:val="0"/>
          <w:numId w:val="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умение взаимодействовать с социальными институтами в соответствии с их функциями и назначением;</w:t>
      </w:r>
    </w:p>
    <w:p w:rsidR="00D36CA7" w:rsidRPr="00A705B3" w:rsidRDefault="00A705B3">
      <w:pPr>
        <w:numPr>
          <w:ilvl w:val="0"/>
          <w:numId w:val="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готовность к гуманитарной и волонтёрской деятельности;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патриотического воспитания:</w:t>
      </w:r>
    </w:p>
    <w:p w:rsidR="00D36CA7" w:rsidRPr="00A705B3" w:rsidRDefault="00A705B3">
      <w:pPr>
        <w:numPr>
          <w:ilvl w:val="0"/>
          <w:numId w:val="2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D36CA7" w:rsidRPr="00A705B3" w:rsidRDefault="00A705B3">
      <w:pPr>
        <w:numPr>
          <w:ilvl w:val="0"/>
          <w:numId w:val="2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D36CA7" w:rsidRPr="00A705B3" w:rsidRDefault="00A705B3">
      <w:pPr>
        <w:numPr>
          <w:ilvl w:val="0"/>
          <w:numId w:val="2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идейная убеждённость, готовность к служению и защите Отечества, ответственность за его судьбу;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духовно-нравственного воспитания:</w:t>
      </w:r>
    </w:p>
    <w:p w:rsidR="00D36CA7" w:rsidRPr="00A705B3" w:rsidRDefault="00A705B3">
      <w:pPr>
        <w:numPr>
          <w:ilvl w:val="0"/>
          <w:numId w:val="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осознание духовных ценностей российского народа;</w:t>
      </w:r>
    </w:p>
    <w:p w:rsidR="00D36CA7" w:rsidRPr="00A705B3" w:rsidRDefault="00A705B3">
      <w:pPr>
        <w:numPr>
          <w:ilvl w:val="0"/>
          <w:numId w:val="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нравственного сознания, этического поведения; </w:t>
      </w:r>
    </w:p>
    <w:p w:rsidR="00D36CA7" w:rsidRPr="00A705B3" w:rsidRDefault="00A705B3">
      <w:pPr>
        <w:numPr>
          <w:ilvl w:val="0"/>
          <w:numId w:val="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D36CA7" w:rsidRPr="00A705B3" w:rsidRDefault="00A705B3">
      <w:pPr>
        <w:numPr>
          <w:ilvl w:val="0"/>
          <w:numId w:val="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D36CA7" w:rsidRPr="00A705B3" w:rsidRDefault="00A705B3">
      <w:pPr>
        <w:numPr>
          <w:ilvl w:val="0"/>
          <w:numId w:val="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эстетического воспитания:</w:t>
      </w:r>
    </w:p>
    <w:p w:rsidR="00D36CA7" w:rsidRPr="00A705B3" w:rsidRDefault="00A705B3">
      <w:pPr>
        <w:numPr>
          <w:ilvl w:val="0"/>
          <w:numId w:val="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эстетическое отношение к миру, включая эстетику природных и историко-культурных объектов родного края, своей страны, быта, научного и технического творчества, спорта, труда, общественных отношений;</w:t>
      </w:r>
    </w:p>
    <w:p w:rsidR="00D36CA7" w:rsidRPr="00A705B3" w:rsidRDefault="00A705B3">
      <w:pPr>
        <w:numPr>
          <w:ilvl w:val="0"/>
          <w:numId w:val="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D36CA7" w:rsidRPr="00A705B3" w:rsidRDefault="00A705B3">
      <w:pPr>
        <w:numPr>
          <w:ilvl w:val="0"/>
          <w:numId w:val="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D36CA7" w:rsidRPr="00A705B3" w:rsidRDefault="00A705B3">
      <w:pPr>
        <w:numPr>
          <w:ilvl w:val="0"/>
          <w:numId w:val="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готовность к самовыражению в разных видах искусства, стремление проявлять качества творческой личности;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физического воспитания:</w:t>
      </w:r>
    </w:p>
    <w:p w:rsidR="00D36CA7" w:rsidRPr="00A705B3" w:rsidRDefault="00A705B3">
      <w:pPr>
        <w:numPr>
          <w:ilvl w:val="0"/>
          <w:numId w:val="5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здорового и безопасного образа жизни, в том числе безопасного поведения в природной среде, ответственного отношения к своему здоровью;</w:t>
      </w:r>
    </w:p>
    <w:p w:rsidR="00D36CA7" w:rsidRPr="00A705B3" w:rsidRDefault="00A705B3">
      <w:pPr>
        <w:numPr>
          <w:ilvl w:val="0"/>
          <w:numId w:val="5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потребность в физическом совершенствовании, занятиях спортивно-оздоровительной деятельностью;</w:t>
      </w:r>
    </w:p>
    <w:p w:rsidR="00D36CA7" w:rsidRPr="00A705B3" w:rsidRDefault="00A705B3">
      <w:pPr>
        <w:numPr>
          <w:ilvl w:val="0"/>
          <w:numId w:val="5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трудового воспитания:</w:t>
      </w:r>
    </w:p>
    <w:p w:rsidR="00D36CA7" w:rsidRPr="00A705B3" w:rsidRDefault="00A705B3">
      <w:pPr>
        <w:numPr>
          <w:ilvl w:val="0"/>
          <w:numId w:val="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готовность к труду, осознание ценности мастерства, трудолюбие;</w:t>
      </w:r>
    </w:p>
    <w:p w:rsidR="00D36CA7" w:rsidRPr="00A705B3" w:rsidRDefault="00A705B3">
      <w:pPr>
        <w:numPr>
          <w:ilvl w:val="0"/>
          <w:numId w:val="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D36CA7" w:rsidRPr="00A705B3" w:rsidRDefault="00A705B3">
      <w:pPr>
        <w:numPr>
          <w:ilvl w:val="0"/>
          <w:numId w:val="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lastRenderedPageBreak/>
        <w:t>интерес к различным сферам профессиональной деятельности в области географических наук, умение совершать осознанный выбор будущей профессии и реализовывать собственные жизненные планы;</w:t>
      </w:r>
    </w:p>
    <w:p w:rsidR="00D36CA7" w:rsidRPr="00A705B3" w:rsidRDefault="00A705B3">
      <w:pPr>
        <w:numPr>
          <w:ilvl w:val="0"/>
          <w:numId w:val="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готовность и способность к образованию и самообразованию на протяжении всей жизни;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экологического воспитания:</w:t>
      </w:r>
    </w:p>
    <w:p w:rsidR="00D36CA7" w:rsidRPr="00A705B3" w:rsidRDefault="00A705B3">
      <w:pPr>
        <w:numPr>
          <w:ilvl w:val="0"/>
          <w:numId w:val="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D36CA7" w:rsidRPr="00A705B3" w:rsidRDefault="00A705B3">
      <w:pPr>
        <w:numPr>
          <w:ilvl w:val="0"/>
          <w:numId w:val="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D36CA7" w:rsidRPr="00A705B3" w:rsidRDefault="00A705B3">
      <w:pPr>
        <w:numPr>
          <w:ilvl w:val="0"/>
          <w:numId w:val="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активное неприятие действий, приносящих вред окружающей среде;</w:t>
      </w:r>
    </w:p>
    <w:p w:rsidR="00D36CA7" w:rsidRPr="00A705B3" w:rsidRDefault="00A705B3">
      <w:pPr>
        <w:numPr>
          <w:ilvl w:val="0"/>
          <w:numId w:val="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умение прогнозировать, в том числе на основе применения географических знаний, неблагоприятные экологические последствия предпринимаемых действий, предотвращать их;</w:t>
      </w:r>
    </w:p>
    <w:p w:rsidR="00D36CA7" w:rsidRPr="00A705B3" w:rsidRDefault="00A705B3">
      <w:pPr>
        <w:numPr>
          <w:ilvl w:val="0"/>
          <w:numId w:val="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расширение опыта деятельности экологической направленности;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ценности научного познания:</w:t>
      </w:r>
    </w:p>
    <w:p w:rsidR="00D36CA7" w:rsidRPr="00A705B3" w:rsidRDefault="00A705B3">
      <w:pPr>
        <w:numPr>
          <w:ilvl w:val="0"/>
          <w:numId w:val="8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мировоззрения, соответствующего современному 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D36CA7" w:rsidRPr="00A705B3" w:rsidRDefault="00A705B3">
      <w:pPr>
        <w:numPr>
          <w:ilvl w:val="0"/>
          <w:numId w:val="8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D36CA7" w:rsidRPr="00A705B3" w:rsidRDefault="00A705B3">
      <w:pPr>
        <w:numPr>
          <w:ilvl w:val="0"/>
          <w:numId w:val="8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осознание ценности научной деятельности, готовность осуществлять проектную и исследовательскую деятельность в географических науках индивидуально и в группе.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МЕТАПРЕДМЕТНЫЕ РЕЗУЛЬТАТЫ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результаты освоения основной образовательной программы среднего общего образования должны отражать: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Овладение универсальными учебными познавательными действиями: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а) базовые логические действия:</w:t>
      </w:r>
    </w:p>
    <w:p w:rsidR="00D36CA7" w:rsidRPr="00A705B3" w:rsidRDefault="00A705B3">
      <w:pPr>
        <w:numPr>
          <w:ilvl w:val="0"/>
          <w:numId w:val="9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:rsidR="00D36CA7" w:rsidRPr="00A705B3" w:rsidRDefault="00A705B3">
      <w:pPr>
        <w:numPr>
          <w:ilvl w:val="0"/>
          <w:numId w:val="9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устанавливать существенный признак или основания для сравнения, классификации географических объектов, процессов и явлений и обобщения;</w:t>
      </w:r>
    </w:p>
    <w:p w:rsidR="00D36CA7" w:rsidRPr="00A705B3" w:rsidRDefault="00A705B3">
      <w:pPr>
        <w:numPr>
          <w:ilvl w:val="0"/>
          <w:numId w:val="9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определять цели деятельности, задавать параметры и критерии их достижения; </w:t>
      </w:r>
    </w:p>
    <w:p w:rsidR="00D36CA7" w:rsidRPr="00A705B3" w:rsidRDefault="00A705B3">
      <w:pPr>
        <w:numPr>
          <w:ilvl w:val="0"/>
          <w:numId w:val="9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разрабатывать план решения географической задачи с учётом анализа имеющихся материальных и нематериальных ресурсов;</w:t>
      </w:r>
    </w:p>
    <w:p w:rsidR="00D36CA7" w:rsidRPr="00A705B3" w:rsidRDefault="00A705B3">
      <w:pPr>
        <w:numPr>
          <w:ilvl w:val="0"/>
          <w:numId w:val="9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lastRenderedPageBreak/>
        <w:t>выявлять закономерности и противоречия в рассматриваемых явлениях с учётом предложенной географической задачи;</w:t>
      </w:r>
    </w:p>
    <w:p w:rsidR="00D36CA7" w:rsidRPr="00A705B3" w:rsidRDefault="00A705B3">
      <w:pPr>
        <w:numPr>
          <w:ilvl w:val="0"/>
          <w:numId w:val="9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вносить коррективы в деятельность, оценивать соответствие результатов целям;</w:t>
      </w:r>
    </w:p>
    <w:p w:rsidR="00D36CA7" w:rsidRPr="00A705B3" w:rsidRDefault="00A705B3">
      <w:pPr>
        <w:numPr>
          <w:ilvl w:val="0"/>
          <w:numId w:val="9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координировать и выполнять работу при решении географических задач в условиях реального, виртуального и комбинированного взаимодействия;</w:t>
      </w:r>
    </w:p>
    <w:p w:rsidR="00D36CA7" w:rsidRPr="00A705B3" w:rsidRDefault="00A705B3">
      <w:pPr>
        <w:numPr>
          <w:ilvl w:val="0"/>
          <w:numId w:val="9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креативно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мыслить при поиске путей решения жизненных проблем, имеющих географические аспекты;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б) базовые исследовательские действия: 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географических задач, применению различных методов познания природных, социально-экономических и </w:t>
      </w:r>
      <w:proofErr w:type="spellStart"/>
      <w:r w:rsidRPr="00A705B3">
        <w:rPr>
          <w:rFonts w:ascii="Times New Roman" w:hAnsi="Times New Roman"/>
          <w:sz w:val="28"/>
          <w:szCs w:val="28"/>
        </w:rPr>
        <w:t>геоэкологических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объектов, процессов и явлений;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владеть видами деятельности по получению нового географического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владеть научной терминологией, ключевыми понятиями и методами;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формулировать собственные задачи в образовательной деятельности и жизненных ситуациях;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давать оценку новым ситуациям, оценивать приобретённый опыт;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уметь переносить знания в познавательную и практическую области жизнедеятельности; 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уметь интегрировать знания из разных предметных областей;</w:t>
      </w:r>
    </w:p>
    <w:p w:rsidR="00D36CA7" w:rsidRPr="00A705B3" w:rsidRDefault="00A705B3">
      <w:pPr>
        <w:numPr>
          <w:ilvl w:val="0"/>
          <w:numId w:val="10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выдвигать новые идеи, предлагать оригинальные подходы и решения, ставить проблемы и задачи, допускающие альтернативные решения;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в) работа с информацией:</w:t>
      </w:r>
    </w:p>
    <w:p w:rsidR="00D36CA7" w:rsidRPr="00A705B3" w:rsidRDefault="00A705B3">
      <w:pPr>
        <w:numPr>
          <w:ilvl w:val="0"/>
          <w:numId w:val="1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выбирать и использовать различные источники географической информации, необходимые для изучения проблем, которые могут быть решены средствами географии, и поиска путей их решения, для анализа, систематизации и интерпретации информации различных видов и форм представления;</w:t>
      </w:r>
    </w:p>
    <w:p w:rsidR="00D36CA7" w:rsidRPr="00A705B3" w:rsidRDefault="00A705B3">
      <w:pPr>
        <w:numPr>
          <w:ilvl w:val="0"/>
          <w:numId w:val="1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выбирать оптимальную форму представления и визуализации информации с учётом её назначения (тексты, картосхемы, диаграммы и т. д.);</w:t>
      </w:r>
    </w:p>
    <w:p w:rsidR="00D36CA7" w:rsidRPr="00A705B3" w:rsidRDefault="00A705B3">
      <w:pPr>
        <w:numPr>
          <w:ilvl w:val="0"/>
          <w:numId w:val="1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оценивать достоверность информации; </w:t>
      </w:r>
    </w:p>
    <w:p w:rsidR="00D36CA7" w:rsidRPr="00A705B3" w:rsidRDefault="00A705B3">
      <w:pPr>
        <w:numPr>
          <w:ilvl w:val="0"/>
          <w:numId w:val="1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использовать средства информационных и коммуникационных технологий (в том числе и ГИС) при решении когнитивных, коммуникативных и организационных задач с соблюдением требований </w:t>
      </w:r>
      <w:r w:rsidRPr="00A705B3">
        <w:rPr>
          <w:rFonts w:ascii="Times New Roman" w:hAnsi="Times New Roman"/>
          <w:sz w:val="28"/>
          <w:szCs w:val="28"/>
        </w:rPr>
        <w:lastRenderedPageBreak/>
        <w:t>эргономики, техники безопасности, гигиены, ресурсосбережения, правовых и этических норм, норм информационной безопасности;</w:t>
      </w:r>
    </w:p>
    <w:p w:rsidR="00D36CA7" w:rsidRPr="00A705B3" w:rsidRDefault="00A705B3">
      <w:pPr>
        <w:numPr>
          <w:ilvl w:val="0"/>
          <w:numId w:val="11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владеть навыками распознавания и защиты информации, информационной безопасности личности;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Овладение универсальными коммуникативными действиями: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а) общение: </w:t>
      </w:r>
    </w:p>
    <w:p w:rsidR="00D36CA7" w:rsidRPr="00A705B3" w:rsidRDefault="00A705B3">
      <w:pPr>
        <w:numPr>
          <w:ilvl w:val="0"/>
          <w:numId w:val="12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владеть различными способами общения и взаимодействия;</w:t>
      </w:r>
    </w:p>
    <w:p w:rsidR="00D36CA7" w:rsidRPr="00A705B3" w:rsidRDefault="00A705B3">
      <w:pPr>
        <w:numPr>
          <w:ilvl w:val="0"/>
          <w:numId w:val="12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аргументированно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вести диалог, уметь смягчать конфликтные ситуации;</w:t>
      </w:r>
    </w:p>
    <w:p w:rsidR="00D36CA7" w:rsidRPr="00A705B3" w:rsidRDefault="00A705B3">
      <w:pPr>
        <w:numPr>
          <w:ilvl w:val="0"/>
          <w:numId w:val="12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позиций, задавать вопросы по существу обсуждаемой темы;</w:t>
      </w:r>
    </w:p>
    <w:p w:rsidR="00D36CA7" w:rsidRPr="00A705B3" w:rsidRDefault="00A705B3">
      <w:pPr>
        <w:numPr>
          <w:ilvl w:val="0"/>
          <w:numId w:val="12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развёрнуто и логично излагать свою точку зрения по географическим аспектам различных вопросов с использованием языковых средств;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б) совместная деятельность: </w:t>
      </w:r>
    </w:p>
    <w:p w:rsidR="00D36CA7" w:rsidRPr="00A705B3" w:rsidRDefault="00A705B3">
      <w:pPr>
        <w:numPr>
          <w:ilvl w:val="0"/>
          <w:numId w:val="1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использовать преимущества командной и индивидуальной работы;</w:t>
      </w:r>
    </w:p>
    <w:p w:rsidR="00D36CA7" w:rsidRPr="00A705B3" w:rsidRDefault="00A705B3">
      <w:pPr>
        <w:numPr>
          <w:ilvl w:val="0"/>
          <w:numId w:val="1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D36CA7" w:rsidRPr="00A705B3" w:rsidRDefault="00A705B3">
      <w:pPr>
        <w:numPr>
          <w:ilvl w:val="0"/>
          <w:numId w:val="1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D36CA7" w:rsidRPr="00A705B3" w:rsidRDefault="00A705B3">
      <w:pPr>
        <w:numPr>
          <w:ilvl w:val="0"/>
          <w:numId w:val="1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D36CA7" w:rsidRPr="00A705B3" w:rsidRDefault="00A705B3">
      <w:pPr>
        <w:numPr>
          <w:ilvl w:val="0"/>
          <w:numId w:val="13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Овладение универсальными регулятивными действиями: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а) самоорганизация: </w:t>
      </w:r>
    </w:p>
    <w:p w:rsidR="00D36CA7" w:rsidRPr="00A705B3" w:rsidRDefault="00A705B3">
      <w:pPr>
        <w:numPr>
          <w:ilvl w:val="0"/>
          <w:numId w:val="1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D36CA7" w:rsidRPr="00A705B3" w:rsidRDefault="00A705B3">
      <w:pPr>
        <w:numPr>
          <w:ilvl w:val="0"/>
          <w:numId w:val="1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D36CA7" w:rsidRPr="00A705B3" w:rsidRDefault="00A705B3">
      <w:pPr>
        <w:numPr>
          <w:ilvl w:val="0"/>
          <w:numId w:val="1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давать оценку новым ситуациям;</w:t>
      </w:r>
    </w:p>
    <w:p w:rsidR="00D36CA7" w:rsidRPr="00A705B3" w:rsidRDefault="00A705B3">
      <w:pPr>
        <w:numPr>
          <w:ilvl w:val="0"/>
          <w:numId w:val="1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расширять рамки учебного предмета на основе личных предпочтений;</w:t>
      </w:r>
    </w:p>
    <w:p w:rsidR="00D36CA7" w:rsidRPr="00A705B3" w:rsidRDefault="00A705B3">
      <w:pPr>
        <w:numPr>
          <w:ilvl w:val="0"/>
          <w:numId w:val="1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делать осознанный выбор, аргументировать его, брать ответственность за решение;</w:t>
      </w:r>
    </w:p>
    <w:p w:rsidR="00D36CA7" w:rsidRPr="00A705B3" w:rsidRDefault="00A705B3">
      <w:pPr>
        <w:numPr>
          <w:ilvl w:val="0"/>
          <w:numId w:val="1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оценивать приобретённый опыт;</w:t>
      </w:r>
    </w:p>
    <w:p w:rsidR="00D36CA7" w:rsidRPr="00A705B3" w:rsidRDefault="00A705B3">
      <w:pPr>
        <w:numPr>
          <w:ilvl w:val="0"/>
          <w:numId w:val="14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lastRenderedPageBreak/>
        <w:t>б) самоконтроль:</w:t>
      </w:r>
    </w:p>
    <w:p w:rsidR="00D36CA7" w:rsidRPr="00A705B3" w:rsidRDefault="00A705B3">
      <w:pPr>
        <w:numPr>
          <w:ilvl w:val="0"/>
          <w:numId w:val="15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давать оценку новым ситуациям, оценивать соответствие результатов целям; </w:t>
      </w:r>
    </w:p>
    <w:p w:rsidR="00D36CA7" w:rsidRPr="00A705B3" w:rsidRDefault="00A705B3">
      <w:pPr>
        <w:numPr>
          <w:ilvl w:val="0"/>
          <w:numId w:val="15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D36CA7" w:rsidRPr="00A705B3" w:rsidRDefault="00A705B3">
      <w:pPr>
        <w:numPr>
          <w:ilvl w:val="0"/>
          <w:numId w:val="15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оценивать риски и своевременно принимать решения по их снижению; </w:t>
      </w:r>
    </w:p>
    <w:p w:rsidR="00D36CA7" w:rsidRPr="00A705B3" w:rsidRDefault="00A705B3">
      <w:pPr>
        <w:numPr>
          <w:ilvl w:val="0"/>
          <w:numId w:val="15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использовать приёмы рефлексии для оценки ситуации, выбора верного решения;</w:t>
      </w:r>
    </w:p>
    <w:p w:rsidR="00D36CA7" w:rsidRPr="00A705B3" w:rsidRDefault="00A705B3">
      <w:pPr>
        <w:numPr>
          <w:ilvl w:val="0"/>
          <w:numId w:val="15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принимать мотивы и аргументы других при анализе результатов деятельности;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в) эмоциональный интеллект, предполагающий </w:t>
      </w:r>
      <w:proofErr w:type="spellStart"/>
      <w:r w:rsidRPr="00A705B3">
        <w:rPr>
          <w:rFonts w:ascii="Times New Roman" w:hAnsi="Times New Roman"/>
          <w:b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b/>
          <w:sz w:val="28"/>
          <w:szCs w:val="28"/>
        </w:rPr>
        <w:t>:</w:t>
      </w:r>
    </w:p>
    <w:p w:rsidR="00D36CA7" w:rsidRPr="00A705B3" w:rsidRDefault="00A705B3">
      <w:pPr>
        <w:numPr>
          <w:ilvl w:val="0"/>
          <w:numId w:val="1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D36CA7" w:rsidRPr="00A705B3" w:rsidRDefault="00A705B3">
      <w:pPr>
        <w:numPr>
          <w:ilvl w:val="0"/>
          <w:numId w:val="1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D36CA7" w:rsidRPr="00A705B3" w:rsidRDefault="00A705B3">
      <w:pPr>
        <w:numPr>
          <w:ilvl w:val="0"/>
          <w:numId w:val="1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D36CA7" w:rsidRPr="00A705B3" w:rsidRDefault="00A705B3">
      <w:pPr>
        <w:numPr>
          <w:ilvl w:val="0"/>
          <w:numId w:val="1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705B3">
        <w:rPr>
          <w:rFonts w:ascii="Times New Roman" w:hAnsi="Times New Roman"/>
          <w:sz w:val="28"/>
          <w:szCs w:val="28"/>
        </w:rPr>
        <w:t>эмпатии</w:t>
      </w:r>
      <w:proofErr w:type="spellEnd"/>
      <w:r w:rsidRPr="00A705B3">
        <w:rPr>
          <w:rFonts w:ascii="Times New Roman" w:hAnsi="Times New Roman"/>
          <w:sz w:val="28"/>
          <w:szCs w:val="28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D36CA7" w:rsidRPr="00A705B3" w:rsidRDefault="00A705B3">
      <w:pPr>
        <w:numPr>
          <w:ilvl w:val="0"/>
          <w:numId w:val="16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г) принятие себя и других:</w:t>
      </w:r>
    </w:p>
    <w:p w:rsidR="00D36CA7" w:rsidRPr="00A705B3" w:rsidRDefault="00A705B3">
      <w:pPr>
        <w:numPr>
          <w:ilvl w:val="0"/>
          <w:numId w:val="1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принимать себя, понимая свои недостатки и достоинства;</w:t>
      </w:r>
    </w:p>
    <w:p w:rsidR="00D36CA7" w:rsidRPr="00A705B3" w:rsidRDefault="00A705B3">
      <w:pPr>
        <w:numPr>
          <w:ilvl w:val="0"/>
          <w:numId w:val="1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принимать мотивы и аргументы других при анализе результатов деятельности;</w:t>
      </w:r>
    </w:p>
    <w:p w:rsidR="00D36CA7" w:rsidRPr="00A705B3" w:rsidRDefault="00A705B3">
      <w:pPr>
        <w:numPr>
          <w:ilvl w:val="0"/>
          <w:numId w:val="1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признавать своё право и право других на ошибки;</w:t>
      </w:r>
    </w:p>
    <w:p w:rsidR="00D36CA7" w:rsidRPr="00A705B3" w:rsidRDefault="00A705B3">
      <w:pPr>
        <w:numPr>
          <w:ilvl w:val="0"/>
          <w:numId w:val="17"/>
        </w:num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развивать способность понимать мир с позиции другого человека.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ПРЕДМЕТНЫЕ РЕЗУЛЬТАТЫ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Требования к предметным результатам освоения курса географии на базовом уровне должны отражать:</w:t>
      </w:r>
    </w:p>
    <w:p w:rsidR="00D36CA7" w:rsidRPr="00A705B3" w:rsidRDefault="00A705B3">
      <w:pPr>
        <w:spacing w:after="0" w:line="264" w:lineRule="exact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>11 КЛАСС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1) понимание роли и места современной географической науки в системе научных дисциплин, её участии в решении важнейших проблем человечества: определять роль географических наук в достижении целей устойчивого развития;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2) освоение и применение знаний о размещении основных географических объектов и территориальной организации природы и общества: выбирать и использовать источники географической информации для определения положения и взаиморасположения регионов и стран в пространстве;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lastRenderedPageBreak/>
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стран;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3) </w:t>
      </w: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хозяйства: распознавать географические особенности проявления процессов воспроизводства, миграции населения и урбанизации в различных регионах мира и изученных странах;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стран; сравнения регионов мира и изученных стран по уровню социально-экономического развития, специализации различных стран и по их месту в МГРТ; </w:t>
      </w:r>
      <w:proofErr w:type="gramStart"/>
      <w:r w:rsidRPr="00A705B3">
        <w:rPr>
          <w:rFonts w:ascii="Times New Roman" w:hAnsi="Times New Roman"/>
          <w:sz w:val="28"/>
          <w:szCs w:val="28"/>
        </w:rPr>
        <w:t xml:space="preserve">для классификации стран отдельных регионов мира,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информации; </w:t>
      </w:r>
      <w:proofErr w:type="gramEnd"/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устанавливать взаимосвязи между социально-экономическими и </w:t>
      </w:r>
      <w:proofErr w:type="spellStart"/>
      <w:r w:rsidRPr="00A705B3">
        <w:rPr>
          <w:rFonts w:ascii="Times New Roman" w:hAnsi="Times New Roman"/>
          <w:sz w:val="28"/>
          <w:szCs w:val="28"/>
        </w:rPr>
        <w:t>геоэкологическими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процессами и явлениями в изученных странах; природными условиями и размещением населения, природными условиями и природно-ресурсным капиталом и отраслевой структурой хозяйства изученных стран;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прогнозировать изменения возрастной структуры населения отдельных стран зарубежной Европы с использованием источников географической информации;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формулировать и/или обосновывать выводы на основе использования географических знаний;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B3">
        <w:rPr>
          <w:rFonts w:ascii="Times New Roman" w:hAnsi="Times New Roman"/>
          <w:sz w:val="28"/>
          <w:szCs w:val="28"/>
        </w:rPr>
        <w:t xml:space="preserve">4) владение географической терминологией и системой базовых географических понятий: применять изученные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демографический взрыв, демографический кризис,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</w:t>
      </w:r>
      <w:proofErr w:type="spellStart"/>
      <w:r w:rsidRPr="00A705B3">
        <w:rPr>
          <w:rFonts w:ascii="Times New Roman" w:hAnsi="Times New Roman"/>
          <w:sz w:val="28"/>
          <w:szCs w:val="28"/>
        </w:rPr>
        <w:t>субурбанизация</w:t>
      </w:r>
      <w:proofErr w:type="spellEnd"/>
      <w:r w:rsidRPr="00A705B3">
        <w:rPr>
          <w:rFonts w:ascii="Times New Roman" w:hAnsi="Times New Roman"/>
          <w:sz w:val="28"/>
          <w:szCs w:val="28"/>
        </w:rPr>
        <w:t>, ложная урбанизация;</w:t>
      </w:r>
      <w:proofErr w:type="gramEnd"/>
      <w:r w:rsidRPr="00A705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705B3">
        <w:rPr>
          <w:rFonts w:ascii="Times New Roman" w:hAnsi="Times New Roman"/>
          <w:sz w:val="28"/>
          <w:szCs w:val="28"/>
        </w:rPr>
        <w:t xml:space="preserve">мегалополисы, развитые и развивающиеся, новые индустриальные, нефтедобывающие страны; </w:t>
      </w:r>
      <w:proofErr w:type="spellStart"/>
      <w:r w:rsidRPr="00A705B3">
        <w:rPr>
          <w:rFonts w:ascii="Times New Roman" w:hAnsi="Times New Roman"/>
          <w:sz w:val="28"/>
          <w:szCs w:val="28"/>
        </w:rPr>
        <w:t>ресурсообеспеченность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, мировое хозяйство,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энергетика, «зелёная энергетика», органическое сельское хозяйство; глобализация мировой экономики и </w:t>
      </w:r>
      <w:proofErr w:type="spellStart"/>
      <w:r w:rsidRPr="00A705B3">
        <w:rPr>
          <w:rFonts w:ascii="Times New Roman" w:hAnsi="Times New Roman"/>
          <w:sz w:val="28"/>
          <w:szCs w:val="28"/>
        </w:rPr>
        <w:t>деглобализация</w:t>
      </w:r>
      <w:proofErr w:type="spellEnd"/>
      <w:r w:rsidRPr="00A705B3">
        <w:rPr>
          <w:rFonts w:ascii="Times New Roman" w:hAnsi="Times New Roman"/>
          <w:sz w:val="28"/>
          <w:szCs w:val="28"/>
        </w:rPr>
        <w:t>, «</w:t>
      </w:r>
      <w:proofErr w:type="spellStart"/>
      <w:r w:rsidRPr="00A705B3">
        <w:rPr>
          <w:rFonts w:ascii="Times New Roman" w:hAnsi="Times New Roman"/>
          <w:sz w:val="28"/>
          <w:szCs w:val="28"/>
        </w:rPr>
        <w:t>энергопереход</w:t>
      </w:r>
      <w:proofErr w:type="spellEnd"/>
      <w:r w:rsidRPr="00A705B3">
        <w:rPr>
          <w:rFonts w:ascii="Times New Roman" w:hAnsi="Times New Roman"/>
          <w:sz w:val="28"/>
          <w:szCs w:val="28"/>
        </w:rPr>
        <w:t>», международные экономические отношения, устойчивое развитие для решения учебных и (или) практико-ориентированных задач;</w:t>
      </w:r>
      <w:proofErr w:type="gramEnd"/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5) </w:t>
      </w: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</w:t>
      </w:r>
      <w:r w:rsidRPr="00A705B3">
        <w:rPr>
          <w:rFonts w:ascii="Times New Roman" w:hAnsi="Times New Roman"/>
          <w:sz w:val="28"/>
          <w:szCs w:val="28"/>
        </w:rPr>
        <w:lastRenderedPageBreak/>
        <w:t>определять цели и задачи проведения наблюдения/исследования; выбирать форму фиксации результатов наблюдения/исследования; формулировать обобщения и выводы по результатам наблюдения/исследования;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6) </w:t>
      </w: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</w:t>
      </w:r>
      <w:proofErr w:type="spellStart"/>
      <w:r w:rsidRPr="00A705B3">
        <w:rPr>
          <w:rFonts w:ascii="Times New Roman" w:hAnsi="Times New Roman"/>
          <w:sz w:val="28"/>
          <w:szCs w:val="28"/>
        </w:rPr>
        <w:t>геоинформационные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системы), адекватные решаемым задачам;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с использованием источников географической информации;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B3">
        <w:rPr>
          <w:rFonts w:ascii="Times New Roman" w:hAnsi="Times New Roman"/>
          <w:sz w:val="28"/>
          <w:szCs w:val="28"/>
        </w:rPr>
        <w:t>7) владение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России);</w:t>
      </w:r>
      <w:proofErr w:type="gramEnd"/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представлять в различных формах (графики, таблицы, схемы, диаграммы, карты и др.) географическую информацию о населении, размещении хозяйства регионов мира и изученных стран; их отраслевой и территориальной структуре их хозяйств, географических особенностях развития отдельных отраслей;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формулировать выводы и заключения на основе анализа и интерпретации информации из различных источников;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 xml:space="preserve">критически оценивать и интерпретировать информацию, получаемую из различных источников; 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8) </w:t>
      </w: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умений применять географические знания для объяснения изученных социально-экономических и </w:t>
      </w:r>
      <w:proofErr w:type="spellStart"/>
      <w:r w:rsidRPr="00A705B3">
        <w:rPr>
          <w:rFonts w:ascii="Times New Roman" w:hAnsi="Times New Roman"/>
          <w:sz w:val="28"/>
          <w:szCs w:val="28"/>
        </w:rPr>
        <w:t>геоэкологических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явлений и процессов в странах мира: 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lastRenderedPageBreak/>
        <w:t>объяснять влияние природно-ресурсного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формировании; особенности проявления глобальных проблем человечества в различных странах с использованием источников географической информации;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9) </w:t>
      </w: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умений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</w:t>
      </w:r>
      <w:proofErr w:type="spellStart"/>
      <w:r w:rsidRPr="00A705B3">
        <w:rPr>
          <w:rFonts w:ascii="Times New Roman" w:hAnsi="Times New Roman"/>
          <w:sz w:val="28"/>
          <w:szCs w:val="28"/>
        </w:rPr>
        <w:t>геоэкологических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процессов; изученные социально-экономические и </w:t>
      </w:r>
      <w:proofErr w:type="spellStart"/>
      <w:r w:rsidRPr="00A705B3">
        <w:rPr>
          <w:rFonts w:ascii="Times New Roman" w:hAnsi="Times New Roman"/>
          <w:sz w:val="28"/>
          <w:szCs w:val="28"/>
        </w:rPr>
        <w:t>геоэкологические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процессы и явления; политико-географическое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 России; различные точки зрения по актуальным экологическим и социально-экономическим проблемам мира и России; изменения направления международных экономических связей России в новых экономических условиях;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10) </w:t>
      </w:r>
      <w:proofErr w:type="spellStart"/>
      <w:r w:rsidRPr="00A705B3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A705B3">
        <w:rPr>
          <w:rFonts w:ascii="Times New Roman" w:hAnsi="Times New Roman"/>
          <w:sz w:val="28"/>
          <w:szCs w:val="28"/>
        </w:rPr>
        <w:t xml:space="preserve">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</w:t>
      </w:r>
    </w:p>
    <w:p w:rsidR="00D36CA7" w:rsidRPr="00A705B3" w:rsidRDefault="00A705B3">
      <w:pPr>
        <w:spacing w:after="0" w:line="264" w:lineRule="exact"/>
        <w:ind w:firstLine="600"/>
        <w:jc w:val="both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sz w:val="28"/>
          <w:szCs w:val="28"/>
        </w:rPr>
        <w:t>приводить примеры взаимосвязи глобальных проблем; возможных путей решения глобальных проблем.</w:t>
      </w:r>
      <w:bookmarkStart w:id="4" w:name="block-216076831"/>
      <w:bookmarkStart w:id="5" w:name="block-21607683"/>
      <w:bookmarkEnd w:id="4"/>
      <w:bookmarkEnd w:id="5"/>
    </w:p>
    <w:p w:rsidR="00D36CA7" w:rsidRPr="00A705B3" w:rsidRDefault="00D36CA7">
      <w:pPr>
        <w:rPr>
          <w:rFonts w:ascii="Times New Roman" w:hAnsi="Times New Roman"/>
          <w:sz w:val="28"/>
          <w:szCs w:val="28"/>
        </w:rPr>
        <w:sectPr w:rsidR="00D36CA7" w:rsidRPr="00A705B3" w:rsidSect="00CA0A7F">
          <w:type w:val="continuous"/>
          <w:pgSz w:w="16383" w:h="11906" w:orient="landscape"/>
          <w:pgMar w:top="1440" w:right="1440" w:bottom="1440" w:left="1440" w:header="0" w:footer="0" w:gutter="0"/>
          <w:cols w:space="720"/>
          <w:docGrid w:linePitch="299"/>
        </w:sectPr>
      </w:pPr>
    </w:p>
    <w:p w:rsidR="00D36CA7" w:rsidRPr="00A705B3" w:rsidRDefault="00D36CA7">
      <w:pPr>
        <w:rPr>
          <w:rFonts w:ascii="Times New Roman" w:hAnsi="Times New Roman"/>
          <w:sz w:val="28"/>
          <w:szCs w:val="28"/>
        </w:rPr>
        <w:sectPr w:rsidR="00D36CA7" w:rsidRPr="00A705B3" w:rsidSect="00CA0A7F">
          <w:type w:val="nextPage"/>
          <w:pgSz w:w="16383" w:h="11906"/>
          <w:pgMar w:top="1440" w:right="1440" w:bottom="1440" w:left="1440" w:header="0" w:footer="0" w:gutter="0"/>
          <w:cols w:space="720"/>
          <w:docGrid w:linePitch="299"/>
        </w:sectPr>
      </w:pPr>
    </w:p>
    <w:p w:rsidR="00D36CA7" w:rsidRPr="00A705B3" w:rsidRDefault="00A705B3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lastRenderedPageBreak/>
        <w:t xml:space="preserve"> 11 КЛАСС </w:t>
      </w:r>
      <w:r w:rsidR="00CA0A7F">
        <w:rPr>
          <w:rFonts w:ascii="Times New Roman" w:hAnsi="Times New Roman"/>
          <w:b/>
          <w:sz w:val="28"/>
          <w:szCs w:val="28"/>
        </w:rPr>
        <w:t xml:space="preserve"> ТЕМАТИЧЕСКОЕ ПЛАНИРОВАНИЕ</w:t>
      </w:r>
    </w:p>
    <w:tbl>
      <w:tblPr>
        <w:tblW w:w="0" w:type="auto"/>
        <w:tblInd w:w="-8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90"/>
        <w:gridCol w:w="127"/>
        <w:gridCol w:w="2913"/>
        <w:gridCol w:w="914"/>
        <w:gridCol w:w="434"/>
        <w:gridCol w:w="1267"/>
        <w:gridCol w:w="1104"/>
        <w:gridCol w:w="881"/>
        <w:gridCol w:w="1619"/>
        <w:gridCol w:w="3644"/>
      </w:tblGrid>
      <w:tr w:rsidR="00D36CA7" w:rsidRPr="00A705B3">
        <w:trPr>
          <w:trHeight w:val="144"/>
        </w:trPr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разделов и тем программы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3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>
        <w:trPr>
          <w:trHeight w:val="144"/>
        </w:trPr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Всего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Контрольные работы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Практические работы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>
        <w:trPr>
          <w:trHeight w:val="144"/>
        </w:trPr>
        <w:tc>
          <w:tcPr>
            <w:tcW w:w="1359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Раздел 1.</w:t>
            </w: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РЕГИОНЫ И СТРАНЫ</w:t>
            </w:r>
          </w:p>
        </w:tc>
      </w:tr>
      <w:tr w:rsidR="00D36CA7" w:rsidRPr="00A705B3" w:rsidTr="00A705B3">
        <w:trPr>
          <w:trHeight w:val="144"/>
        </w:trPr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Регионы мира. Зарубежная Европа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6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</w:tc>
      </w:tr>
      <w:tr w:rsidR="00D36CA7" w:rsidRPr="00A705B3" w:rsidTr="00A705B3">
        <w:trPr>
          <w:trHeight w:val="144"/>
        </w:trPr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Зарубежная Азия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6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Америка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6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Африка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Австралия и Океания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Россия на геополитической,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геоэкономической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геодемографической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карте мира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46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27 </w:t>
            </w:r>
          </w:p>
        </w:tc>
        <w:tc>
          <w:tcPr>
            <w:tcW w:w="72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>
        <w:trPr>
          <w:trHeight w:val="144"/>
        </w:trPr>
        <w:tc>
          <w:tcPr>
            <w:tcW w:w="1359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Раздел 2.</w:t>
            </w: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ГЛОБАЛЬНЫЕ ПРОБЛЕМЫ ЧЕЛОВЕЧЕСТВА</w:t>
            </w:r>
          </w:p>
        </w:tc>
      </w:tr>
      <w:tr w:rsidR="00D36CA7" w:rsidRPr="00A705B3">
        <w:trPr>
          <w:trHeight w:val="144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Глобальные проблемы человечества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2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>
        <w:trPr>
          <w:trHeight w:val="144"/>
        </w:trPr>
        <w:tc>
          <w:tcPr>
            <w:tcW w:w="3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Итого по разделу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85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>
        <w:trPr>
          <w:trHeight w:val="144"/>
        </w:trPr>
        <w:tc>
          <w:tcPr>
            <w:tcW w:w="3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Резервное время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2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>
        <w:trPr>
          <w:trHeight w:val="144"/>
        </w:trPr>
        <w:tc>
          <w:tcPr>
            <w:tcW w:w="37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34 </w:t>
            </w:r>
          </w:p>
        </w:tc>
        <w:tc>
          <w:tcPr>
            <w:tcW w:w="2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2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6CA7" w:rsidRPr="00A705B3" w:rsidRDefault="00D36CA7">
      <w:pPr>
        <w:rPr>
          <w:rFonts w:ascii="Times New Roman" w:hAnsi="Times New Roman"/>
          <w:sz w:val="28"/>
          <w:szCs w:val="28"/>
        </w:rPr>
        <w:sectPr w:rsidR="00D36CA7" w:rsidRPr="00A705B3" w:rsidSect="00CA0A7F">
          <w:type w:val="nextPage"/>
          <w:pgSz w:w="16383" w:h="11906"/>
          <w:pgMar w:top="1440" w:right="1440" w:bottom="1440" w:left="1440" w:header="0" w:footer="0" w:gutter="0"/>
          <w:cols w:space="720"/>
          <w:docGrid w:linePitch="299"/>
        </w:sectPr>
      </w:pPr>
    </w:p>
    <w:p w:rsidR="00D36CA7" w:rsidRPr="00A705B3" w:rsidRDefault="00D36CA7">
      <w:pPr>
        <w:rPr>
          <w:rFonts w:ascii="Times New Roman" w:hAnsi="Times New Roman"/>
          <w:sz w:val="28"/>
          <w:szCs w:val="28"/>
        </w:rPr>
        <w:sectPr w:rsidR="00D36CA7" w:rsidRPr="00A705B3" w:rsidSect="00CA0A7F">
          <w:type w:val="nextPage"/>
          <w:pgSz w:w="16383" w:h="11906"/>
          <w:pgMar w:top="1440" w:right="1440" w:bottom="1440" w:left="1440" w:header="0" w:footer="0" w:gutter="0"/>
          <w:cols w:space="720"/>
          <w:docGrid w:linePitch="299"/>
        </w:sectPr>
      </w:pPr>
    </w:p>
    <w:p w:rsidR="00D36CA7" w:rsidRPr="00A705B3" w:rsidRDefault="00A705B3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lastRenderedPageBreak/>
        <w:t xml:space="preserve"> ПОУРОЧНОЕ ПЛАНИРОВАНИЕ </w:t>
      </w:r>
    </w:p>
    <w:p w:rsidR="00D36CA7" w:rsidRPr="00A705B3" w:rsidRDefault="00A705B3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A705B3">
        <w:rPr>
          <w:rFonts w:ascii="Times New Roman" w:hAnsi="Times New Roman"/>
          <w:b/>
          <w:sz w:val="28"/>
          <w:szCs w:val="28"/>
        </w:rPr>
        <w:t xml:space="preserve">11 КЛАСС </w:t>
      </w:r>
    </w:p>
    <w:tbl>
      <w:tblPr>
        <w:tblW w:w="0" w:type="auto"/>
        <w:tblInd w:w="-8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75"/>
        <w:gridCol w:w="3969"/>
        <w:gridCol w:w="1418"/>
        <w:gridCol w:w="1559"/>
        <w:gridCol w:w="1667"/>
        <w:gridCol w:w="1574"/>
        <w:gridCol w:w="2731"/>
      </w:tblGrid>
      <w:tr w:rsidR="00D36CA7" w:rsidRPr="00A705B3" w:rsidTr="00A705B3">
        <w:trPr>
          <w:trHeight w:val="144"/>
        </w:trPr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Тема урока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Дата изучения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Всего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Контрольные работы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Практические работы 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Многообразие подходов к выделению регионов мира. Зарубежная Европа: состав, общая характеристика. Геополитические проблемы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04.09.26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Западная Европа. Общие черты и особенности природно-ресурсного капитала, населения и хозяйства стран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11.09.26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Северная Европа: общие черты и особенности природно-ресурсного капитала, населения и хозяйства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18.09.26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Южная Европа: общие черты и особенности природно-ресурсного капитала, населения и хозяйства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25.09.26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Восточная Европа: общие черты и особенности природно-ресурсного капитала, населения и хозяйства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02.10.26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Практическая работа "Сравнение по уровню социально-экономического развития стран различных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субрегионов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зарубежной Европы с использованием источников географической информации"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09.10.26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Зарубежная Азия: состав</w:t>
            </w:r>
            <w:proofErr w:type="gramStart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общая экономико-географическая характеристика. Юго-Западная Азия: общие черты 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 особенности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субрегиона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>. Современные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16.10.26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Южная Азия. Индия: общая экономико-географическая характеристика. Современные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23.10.26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Центральная Азия: общие черты и особенности природно-ресурсного капитала, населения и хозяйства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субрегиона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>. Современные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06.11.26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Юго-Восточная Азия: общие черты и особенности природно-ресурсного капитала, населения и хозяйства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субрегиона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>. Современные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13.11.26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Восточная Азия. Китай: общая экономико-географическая характеристика. Современные проблемы. 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Практическая работа "Сравнение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20.11.26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Восточная Азия. Япония: общая экономико-географическая характеристика. Современные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27.11.26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Резервный урок. Обобщение по темам: Зарубежная Европа. Зарубежная Азия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04.12.26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Америка: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субрегионы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США и Канада, Латинская Америка: общая экономико-географическая характеристика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11.12.26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Субрегионы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Америки. Особенности природно-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ресурсного капитала,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населенизя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и хозяйства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18.12.26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США: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25.12.26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Канада: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15.01.27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Мексика: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22.01.27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Бразилия: особенности ЭГП, природно-ресурсного капитала, населения и хозяйства, современные проблемы. Практическая работа "Особенности 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территориальной структуры хозяйства Канады и Бразилии на основе анализа географических карт"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29.01.27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Африка: состав, общая экономико-географическая характеристика. Особенности. Экономические и социальные проблемы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05.02.27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Северная Африка. Особенности природно-ресурсного капитала, населения и хозяйства Алжира и Египта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12.02.27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19.02.27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Западная Африка, Центральная Африка, Восточная Африка. Особенности стран региона. 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Практическая работа "Сравнение на основе анализа статистических данных роли сельского хозяйства в экономике Алжира и Эфиопии"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26.02.27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Резервный урок. Обобщающее повторение по темам: Америка, Африка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05.03.27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Австралия и Океания: особенности ГП Австралийский Союз: главные факторы размещения населения и развития хозяйства</w:t>
            </w:r>
            <w:proofErr w:type="gramStart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Место в МГРТ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12.03.27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Океания: особенности природных ресурсов, населения и </w:t>
            </w:r>
            <w:proofErr w:type="spellStart"/>
            <w:r w:rsidRPr="00A705B3">
              <w:rPr>
                <w:rFonts w:ascii="Times New Roman" w:hAnsi="Times New Roman"/>
                <w:sz w:val="28"/>
                <w:szCs w:val="28"/>
              </w:rPr>
              <w:t>хозяйства</w:t>
            </w:r>
            <w:proofErr w:type="gramStart"/>
            <w:r w:rsidRPr="00A705B3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A705B3"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 w:rsidRPr="00A705B3">
              <w:rPr>
                <w:rFonts w:ascii="Times New Roman" w:hAnsi="Times New Roman"/>
                <w:sz w:val="28"/>
                <w:szCs w:val="28"/>
              </w:rPr>
              <w:t xml:space="preserve"> в МГРТ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19.03.27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Особенности интеграции России в мировое сообщество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02.04.27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Географические аспекты 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решения внешнеэкономических и внешнеполитических задач развития экономики России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09.04.27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БИБЛИОТЕКА 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Практическая работа по теме "Изменение направления международных экономических связей России в новых экономических условиях"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16.04.27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Группы глобальных проблем. Геополитические проблемы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23.04.27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Геоэкология — фокус глобальных проблем человечества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30.04.27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Взаимосвязь глобальных 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проблем и проблем народонаселения. Возможные пути решения. Роль России в их решении. Практическая работа "Выявление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решении"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07.05.27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БИБЛИОТЕКА </w:t>
            </w: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Резервный урок. Обобщение по теме: Глобальные проблемы человечества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14.05.27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БИБЛИОТЕКА ЦОК</w:t>
            </w:r>
          </w:p>
          <w:p w:rsidR="00D36CA7" w:rsidRPr="00A705B3" w:rsidRDefault="00D36CA7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6CA7" w:rsidRPr="00A705B3" w:rsidTr="00A705B3">
        <w:trPr>
          <w:trHeight w:val="144"/>
        </w:trPr>
        <w:tc>
          <w:tcPr>
            <w:tcW w:w="46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34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A705B3">
            <w:pPr>
              <w:spacing w:after="0" w:line="276" w:lineRule="exact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5B3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43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36CA7" w:rsidRPr="00A705B3" w:rsidRDefault="00D36C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6CA7" w:rsidRPr="00A705B3" w:rsidRDefault="00D36CA7">
      <w:pPr>
        <w:rPr>
          <w:rFonts w:ascii="Times New Roman" w:hAnsi="Times New Roman"/>
          <w:sz w:val="28"/>
          <w:szCs w:val="28"/>
        </w:rPr>
        <w:sectPr w:rsidR="00D36CA7" w:rsidRPr="00A705B3" w:rsidSect="00CA0A7F">
          <w:type w:val="nextPage"/>
          <w:pgSz w:w="16383" w:h="11906"/>
          <w:pgMar w:top="1440" w:right="1440" w:bottom="1440" w:left="1440" w:header="0" w:footer="0" w:gutter="0"/>
          <w:cols w:space="720"/>
          <w:docGrid w:linePitch="299"/>
        </w:sectPr>
      </w:pPr>
    </w:p>
    <w:p w:rsidR="00CA0A7F" w:rsidRPr="00CA0A7F" w:rsidRDefault="00CA0A7F" w:rsidP="00CA0A7F">
      <w:pPr>
        <w:spacing w:after="0"/>
        <w:ind w:left="120"/>
        <w:jc w:val="center"/>
        <w:rPr>
          <w:rFonts w:ascii="Times New Roman" w:hAnsi="Times New Roman"/>
          <w:b/>
          <w:sz w:val="28"/>
          <w:szCs w:val="28"/>
        </w:rPr>
      </w:pPr>
      <w:r w:rsidRPr="00CA0A7F">
        <w:rPr>
          <w:rFonts w:ascii="Times New Roman" w:hAnsi="Times New Roman"/>
          <w:b/>
          <w:sz w:val="28"/>
          <w:szCs w:val="28"/>
        </w:rPr>
        <w:lastRenderedPageBreak/>
        <w:t>УЧЕБНО-МЕТОДИЧЕСКИЕ МАТЕРИАЛЫ</w:t>
      </w:r>
    </w:p>
    <w:p w:rsidR="00CA0A7F" w:rsidRDefault="00CA0A7F" w:rsidP="00CA0A7F">
      <w:pPr>
        <w:spacing w:after="0"/>
        <w:ind w:left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Гладкий Ю.Н., Николина В.В. География: 10 класс: базовый и углубленный уровни. Москва. Просвещение, 2023</w:t>
      </w:r>
    </w:p>
    <w:p w:rsidR="00CA0A7F" w:rsidRDefault="00CA0A7F" w:rsidP="00CA0A7F">
      <w:pPr>
        <w:spacing w:after="0"/>
        <w:ind w:left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proofErr w:type="spellStart"/>
      <w:r>
        <w:rPr>
          <w:rFonts w:ascii="Times New Roman" w:hAnsi="Times New Roman"/>
          <w:sz w:val="28"/>
          <w:szCs w:val="28"/>
        </w:rPr>
        <w:t>Жихина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У.А. Поурочные разработки по географии 10-11 классы. Москва, Учитель, 2023</w:t>
      </w:r>
    </w:p>
    <w:p w:rsidR="00CA0A7F" w:rsidRDefault="00CA0A7F" w:rsidP="00CA0A7F">
      <w:pPr>
        <w:spacing w:after="0"/>
        <w:ind w:left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Яковлева Н.В. География 10-11 классы. Тестовый контроль. Москва, Учитель, 2026</w:t>
      </w:r>
    </w:p>
    <w:p w:rsidR="00CA0A7F" w:rsidRPr="000001E3" w:rsidRDefault="00CA0A7F" w:rsidP="00CA0A7F">
      <w:pPr>
        <w:spacing w:after="0"/>
        <w:ind w:left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Библиотека ЦОК</w:t>
      </w:r>
    </w:p>
    <w:p w:rsidR="00CA0A7F" w:rsidRPr="00CD672C" w:rsidRDefault="00CA0A7F" w:rsidP="00CA0A7F">
      <w:pPr>
        <w:rPr>
          <w:rFonts w:ascii="Times New Roman" w:hAnsi="Times New Roman"/>
          <w:sz w:val="28"/>
          <w:szCs w:val="28"/>
        </w:rPr>
      </w:pPr>
    </w:p>
    <w:p w:rsidR="00D36CA7" w:rsidRPr="00A705B3" w:rsidRDefault="00D36CA7">
      <w:pPr>
        <w:rPr>
          <w:rFonts w:ascii="Times New Roman" w:hAnsi="Times New Roman"/>
          <w:sz w:val="28"/>
          <w:szCs w:val="28"/>
        </w:rPr>
        <w:sectPr w:rsidR="00D36CA7" w:rsidRPr="00A705B3" w:rsidSect="00CA0A7F">
          <w:type w:val="nextPage"/>
          <w:pgSz w:w="16383" w:h="11906"/>
          <w:pgMar w:top="1440" w:right="1440" w:bottom="1440" w:left="1440" w:header="0" w:footer="0" w:gutter="0"/>
          <w:cols w:space="720"/>
          <w:docGrid w:linePitch="299"/>
        </w:sectPr>
      </w:pPr>
    </w:p>
    <w:p w:rsidR="00D36CA7" w:rsidRPr="00A705B3" w:rsidRDefault="00D36CA7">
      <w:pPr>
        <w:rPr>
          <w:rFonts w:ascii="Times New Roman" w:hAnsi="Times New Roman"/>
          <w:sz w:val="28"/>
          <w:szCs w:val="28"/>
        </w:rPr>
      </w:pPr>
    </w:p>
    <w:sectPr w:rsidR="00D36CA7" w:rsidRPr="00A705B3" w:rsidSect="00CA0A7F">
      <w:type w:val="nextPage"/>
      <w:pgSz w:w="11906" w:h="16838"/>
      <w:pgMar w:top="1440" w:right="1440" w:bottom="1440" w:left="1440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27B5"/>
    <w:multiLevelType w:val="multilevel"/>
    <w:tmpl w:val="F20EBCDA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040A25F2"/>
    <w:multiLevelType w:val="multilevel"/>
    <w:tmpl w:val="F98E7C5A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06A1765F"/>
    <w:multiLevelType w:val="multilevel"/>
    <w:tmpl w:val="E6FA9F32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0E685D3B"/>
    <w:multiLevelType w:val="multilevel"/>
    <w:tmpl w:val="EACC359E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>
    <w:nsid w:val="1C9F443B"/>
    <w:multiLevelType w:val="multilevel"/>
    <w:tmpl w:val="7DA6EBE8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22414F3E"/>
    <w:multiLevelType w:val="multilevel"/>
    <w:tmpl w:val="993E5044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>
    <w:nsid w:val="2417411F"/>
    <w:multiLevelType w:val="multilevel"/>
    <w:tmpl w:val="0C5A387C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7">
    <w:nsid w:val="28131C5C"/>
    <w:multiLevelType w:val="multilevel"/>
    <w:tmpl w:val="57C8182C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>
    <w:nsid w:val="2E3C79B7"/>
    <w:multiLevelType w:val="multilevel"/>
    <w:tmpl w:val="728E4BF8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9">
    <w:nsid w:val="36D6624E"/>
    <w:multiLevelType w:val="multilevel"/>
    <w:tmpl w:val="2E0E3444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">
    <w:nsid w:val="44995F83"/>
    <w:multiLevelType w:val="multilevel"/>
    <w:tmpl w:val="EB7EF4CA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">
    <w:nsid w:val="4B343F0D"/>
    <w:multiLevelType w:val="multilevel"/>
    <w:tmpl w:val="17EE7BC0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2">
    <w:nsid w:val="54B44BA8"/>
    <w:multiLevelType w:val="multilevel"/>
    <w:tmpl w:val="7750AF34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3">
    <w:nsid w:val="5C7417D6"/>
    <w:multiLevelType w:val="multilevel"/>
    <w:tmpl w:val="244863D2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4">
    <w:nsid w:val="61997BA2"/>
    <w:multiLevelType w:val="multilevel"/>
    <w:tmpl w:val="24202B58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5">
    <w:nsid w:val="63E74F8D"/>
    <w:multiLevelType w:val="multilevel"/>
    <w:tmpl w:val="326A804A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6">
    <w:nsid w:val="7920138A"/>
    <w:multiLevelType w:val="multilevel"/>
    <w:tmpl w:val="AA784908"/>
    <w:lvl w:ilvl="0">
      <w:start w:val="1"/>
      <w:numFmt w:val="bullet"/>
      <w:lvlText w:val=""/>
      <w:lvlJc w:val="left"/>
      <w:pPr>
        <w:tabs>
          <w:tab w:val="left" w:pos="0"/>
        </w:tabs>
        <w:ind w:left="9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0"/>
  </w:num>
  <w:num w:numId="5">
    <w:abstractNumId w:val="10"/>
  </w:num>
  <w:num w:numId="6">
    <w:abstractNumId w:val="9"/>
  </w:num>
  <w:num w:numId="7">
    <w:abstractNumId w:val="8"/>
  </w:num>
  <w:num w:numId="8">
    <w:abstractNumId w:val="15"/>
  </w:num>
  <w:num w:numId="9">
    <w:abstractNumId w:val="3"/>
  </w:num>
  <w:num w:numId="10">
    <w:abstractNumId w:val="6"/>
  </w:num>
  <w:num w:numId="11">
    <w:abstractNumId w:val="4"/>
  </w:num>
  <w:num w:numId="12">
    <w:abstractNumId w:val="13"/>
  </w:num>
  <w:num w:numId="13">
    <w:abstractNumId w:val="1"/>
  </w:num>
  <w:num w:numId="14">
    <w:abstractNumId w:val="2"/>
  </w:num>
  <w:num w:numId="15">
    <w:abstractNumId w:val="12"/>
  </w:num>
  <w:num w:numId="16">
    <w:abstractNumId w:val="16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36CA7"/>
    <w:rsid w:val="004D441C"/>
    <w:rsid w:val="007820AE"/>
    <w:rsid w:val="00A705B3"/>
    <w:rsid w:val="00CA0A7F"/>
    <w:rsid w:val="00CA43FA"/>
    <w:rsid w:val="00D36CA7"/>
    <w:rsid w:val="00F47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36CA7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rsid w:val="00D36CA7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D36CA7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D36CA7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36CA7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rsid w:val="00D36CA7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36CA7"/>
  </w:style>
  <w:style w:type="paragraph" w:styleId="21">
    <w:name w:val="toc 2"/>
    <w:next w:val="a"/>
    <w:link w:val="22"/>
    <w:uiPriority w:val="39"/>
    <w:rsid w:val="00D36CA7"/>
    <w:pPr>
      <w:ind w:left="200"/>
    </w:pPr>
  </w:style>
  <w:style w:type="character" w:customStyle="1" w:styleId="22">
    <w:name w:val="Оглавление 2 Знак"/>
    <w:link w:val="21"/>
    <w:rsid w:val="00D36CA7"/>
  </w:style>
  <w:style w:type="paragraph" w:customStyle="1" w:styleId="-">
    <w:name w:val="Интернет-ссылка"/>
    <w:basedOn w:val="12"/>
    <w:link w:val="-0"/>
    <w:rsid w:val="00D36CA7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sid w:val="00D36CA7"/>
    <w:rPr>
      <w:color w:val="0000FF" w:themeColor="hyperlink"/>
      <w:u w:val="single"/>
    </w:rPr>
  </w:style>
  <w:style w:type="paragraph" w:styleId="41">
    <w:name w:val="toc 4"/>
    <w:next w:val="a"/>
    <w:link w:val="42"/>
    <w:uiPriority w:val="39"/>
    <w:rsid w:val="00D36CA7"/>
    <w:pPr>
      <w:ind w:left="600"/>
    </w:pPr>
  </w:style>
  <w:style w:type="character" w:customStyle="1" w:styleId="42">
    <w:name w:val="Оглавление 4 Знак"/>
    <w:link w:val="41"/>
    <w:rsid w:val="00D36CA7"/>
  </w:style>
  <w:style w:type="paragraph" w:styleId="6">
    <w:name w:val="toc 6"/>
    <w:next w:val="a"/>
    <w:link w:val="60"/>
    <w:uiPriority w:val="39"/>
    <w:rsid w:val="00D36CA7"/>
    <w:pPr>
      <w:ind w:left="1000"/>
    </w:pPr>
  </w:style>
  <w:style w:type="character" w:customStyle="1" w:styleId="60">
    <w:name w:val="Оглавление 6 Знак"/>
    <w:link w:val="6"/>
    <w:rsid w:val="00D36CA7"/>
  </w:style>
  <w:style w:type="paragraph" w:styleId="7">
    <w:name w:val="toc 7"/>
    <w:next w:val="a"/>
    <w:link w:val="70"/>
    <w:uiPriority w:val="39"/>
    <w:rsid w:val="00D36CA7"/>
    <w:pPr>
      <w:ind w:left="1200"/>
    </w:pPr>
  </w:style>
  <w:style w:type="character" w:customStyle="1" w:styleId="70">
    <w:name w:val="Оглавление 7 Знак"/>
    <w:link w:val="7"/>
    <w:rsid w:val="00D36CA7"/>
  </w:style>
  <w:style w:type="character" w:customStyle="1" w:styleId="30">
    <w:name w:val="Заголовок 3 Знак"/>
    <w:basedOn w:val="1"/>
    <w:link w:val="3"/>
    <w:rsid w:val="00D36CA7"/>
    <w:rPr>
      <w:rFonts w:asciiTheme="majorHAnsi" w:hAnsiTheme="majorHAnsi"/>
      <w:b/>
      <w:color w:val="4F81BD" w:themeColor="accent1"/>
    </w:rPr>
  </w:style>
  <w:style w:type="paragraph" w:customStyle="1" w:styleId="a3">
    <w:name w:val="Верхний и нижний колонтитулы"/>
    <w:basedOn w:val="a"/>
    <w:link w:val="a4"/>
    <w:rsid w:val="00D36CA7"/>
  </w:style>
  <w:style w:type="character" w:customStyle="1" w:styleId="a4">
    <w:name w:val="Верхний и нижний колонтитулы"/>
    <w:basedOn w:val="1"/>
    <w:link w:val="a3"/>
    <w:rsid w:val="00D36CA7"/>
  </w:style>
  <w:style w:type="paragraph" w:customStyle="1" w:styleId="Caption">
    <w:name w:val="Caption"/>
    <w:basedOn w:val="a"/>
    <w:link w:val="Caption0"/>
    <w:rsid w:val="00D36CA7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Caption0">
    <w:name w:val="Caption"/>
    <w:basedOn w:val="1"/>
    <w:link w:val="Caption"/>
    <w:rsid w:val="00D36CA7"/>
    <w:rPr>
      <w:rFonts w:ascii="PT Astra Serif" w:hAnsi="PT Astra Serif"/>
      <w:i/>
      <w:sz w:val="24"/>
    </w:rPr>
  </w:style>
  <w:style w:type="paragraph" w:styleId="31">
    <w:name w:val="toc 3"/>
    <w:next w:val="a"/>
    <w:link w:val="32"/>
    <w:uiPriority w:val="39"/>
    <w:rsid w:val="00D36CA7"/>
    <w:pPr>
      <w:ind w:left="400"/>
    </w:pPr>
  </w:style>
  <w:style w:type="character" w:customStyle="1" w:styleId="32">
    <w:name w:val="Оглавление 3 Знак"/>
    <w:link w:val="31"/>
    <w:rsid w:val="00D36CA7"/>
  </w:style>
  <w:style w:type="paragraph" w:styleId="a5">
    <w:name w:val="Body Text"/>
    <w:basedOn w:val="a"/>
    <w:link w:val="a6"/>
    <w:rsid w:val="00D36CA7"/>
    <w:pPr>
      <w:spacing w:after="140"/>
    </w:pPr>
  </w:style>
  <w:style w:type="character" w:customStyle="1" w:styleId="a6">
    <w:name w:val="Основной текст Знак"/>
    <w:basedOn w:val="1"/>
    <w:link w:val="a5"/>
    <w:rsid w:val="00D36CA7"/>
  </w:style>
  <w:style w:type="paragraph" w:styleId="a7">
    <w:name w:val="List"/>
    <w:basedOn w:val="a5"/>
    <w:link w:val="a8"/>
    <w:rsid w:val="00D36CA7"/>
    <w:rPr>
      <w:rFonts w:ascii="PT Astra Serif" w:hAnsi="PT Astra Serif"/>
    </w:rPr>
  </w:style>
  <w:style w:type="character" w:customStyle="1" w:styleId="a8">
    <w:name w:val="Список Знак"/>
    <w:basedOn w:val="a6"/>
    <w:link w:val="a7"/>
    <w:rsid w:val="00D36CA7"/>
    <w:rPr>
      <w:rFonts w:ascii="PT Astra Serif" w:hAnsi="PT Astra Serif"/>
    </w:rPr>
  </w:style>
  <w:style w:type="character" w:customStyle="1" w:styleId="50">
    <w:name w:val="Заголовок 5 Знак"/>
    <w:link w:val="5"/>
    <w:rsid w:val="00D36CA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D36CA7"/>
    <w:rPr>
      <w:rFonts w:asciiTheme="majorHAnsi" w:hAnsiTheme="majorHAnsi"/>
      <w:b/>
      <w:color w:val="365F91" w:themeColor="accent1" w:themeShade="BF"/>
      <w:sz w:val="28"/>
    </w:rPr>
  </w:style>
  <w:style w:type="paragraph" w:styleId="a9">
    <w:name w:val="caption"/>
    <w:basedOn w:val="a"/>
    <w:next w:val="a"/>
    <w:link w:val="aa"/>
    <w:rsid w:val="00D36CA7"/>
    <w:pPr>
      <w:spacing w:line="240" w:lineRule="auto"/>
    </w:pPr>
    <w:rPr>
      <w:b/>
      <w:color w:val="4F81BD" w:themeColor="accent1"/>
      <w:sz w:val="18"/>
    </w:rPr>
  </w:style>
  <w:style w:type="character" w:customStyle="1" w:styleId="aa">
    <w:name w:val="Название объекта Знак"/>
    <w:basedOn w:val="1"/>
    <w:link w:val="a9"/>
    <w:rsid w:val="00D36CA7"/>
    <w:rPr>
      <w:b/>
      <w:color w:val="4F81BD" w:themeColor="accent1"/>
      <w:sz w:val="18"/>
    </w:rPr>
  </w:style>
  <w:style w:type="paragraph" w:customStyle="1" w:styleId="13">
    <w:name w:val="Гиперссылка1"/>
    <w:link w:val="ab"/>
    <w:rsid w:val="00D36CA7"/>
    <w:rPr>
      <w:color w:val="0000FF"/>
      <w:u w:val="single"/>
    </w:rPr>
  </w:style>
  <w:style w:type="character" w:styleId="ab">
    <w:name w:val="Hyperlink"/>
    <w:link w:val="13"/>
    <w:rsid w:val="00D36CA7"/>
    <w:rPr>
      <w:color w:val="0000FF"/>
      <w:u w:val="single"/>
    </w:rPr>
  </w:style>
  <w:style w:type="paragraph" w:customStyle="1" w:styleId="Footnote">
    <w:name w:val="Footnote"/>
    <w:link w:val="Footnote0"/>
    <w:rsid w:val="00D36CA7"/>
    <w:rPr>
      <w:rFonts w:ascii="XO Thames" w:hAnsi="XO Thames"/>
    </w:rPr>
  </w:style>
  <w:style w:type="character" w:customStyle="1" w:styleId="Footnote0">
    <w:name w:val="Footnote"/>
    <w:link w:val="Footnote"/>
    <w:rsid w:val="00D36CA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36CA7"/>
    <w:rPr>
      <w:rFonts w:ascii="XO Thames" w:hAnsi="XO Thames"/>
      <w:b/>
    </w:rPr>
  </w:style>
  <w:style w:type="character" w:customStyle="1" w:styleId="15">
    <w:name w:val="Оглавление 1 Знак"/>
    <w:link w:val="14"/>
    <w:rsid w:val="00D36CA7"/>
    <w:rPr>
      <w:rFonts w:ascii="XO Thames" w:hAnsi="XO Thames"/>
      <w:b/>
    </w:rPr>
  </w:style>
  <w:style w:type="paragraph" w:styleId="ac">
    <w:name w:val="Normal Indent"/>
    <w:basedOn w:val="a"/>
    <w:link w:val="ad"/>
    <w:rsid w:val="00D36CA7"/>
    <w:pPr>
      <w:ind w:left="720"/>
    </w:pPr>
  </w:style>
  <w:style w:type="character" w:customStyle="1" w:styleId="ad">
    <w:name w:val="Обычный отступ Знак"/>
    <w:basedOn w:val="1"/>
    <w:link w:val="ac"/>
    <w:rsid w:val="00D36CA7"/>
  </w:style>
  <w:style w:type="paragraph" w:customStyle="1" w:styleId="HeaderandFooter">
    <w:name w:val="Header and Footer"/>
    <w:link w:val="HeaderandFooter0"/>
    <w:rsid w:val="00D36CA7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36CA7"/>
    <w:rPr>
      <w:rFonts w:ascii="XO Thames" w:hAnsi="XO Thames"/>
      <w:sz w:val="20"/>
    </w:rPr>
  </w:style>
  <w:style w:type="paragraph" w:customStyle="1" w:styleId="12">
    <w:name w:val="Основной шрифт абзаца1"/>
    <w:link w:val="16"/>
    <w:rsid w:val="00D36CA7"/>
  </w:style>
  <w:style w:type="paragraph" w:customStyle="1" w:styleId="16">
    <w:name w:val="Выделение1"/>
    <w:basedOn w:val="12"/>
    <w:link w:val="ae"/>
    <w:rsid w:val="00D36CA7"/>
    <w:rPr>
      <w:i/>
    </w:rPr>
  </w:style>
  <w:style w:type="character" w:styleId="ae">
    <w:name w:val="Emphasis"/>
    <w:basedOn w:val="a0"/>
    <w:link w:val="16"/>
    <w:rsid w:val="00D36CA7"/>
    <w:rPr>
      <w:i/>
    </w:rPr>
  </w:style>
  <w:style w:type="paragraph" w:styleId="9">
    <w:name w:val="toc 9"/>
    <w:next w:val="a"/>
    <w:link w:val="90"/>
    <w:uiPriority w:val="39"/>
    <w:rsid w:val="00D36CA7"/>
    <w:pPr>
      <w:ind w:left="1600"/>
    </w:pPr>
  </w:style>
  <w:style w:type="character" w:customStyle="1" w:styleId="90">
    <w:name w:val="Оглавление 9 Знак"/>
    <w:link w:val="9"/>
    <w:rsid w:val="00D36CA7"/>
  </w:style>
  <w:style w:type="paragraph" w:styleId="8">
    <w:name w:val="toc 8"/>
    <w:next w:val="a"/>
    <w:link w:val="80"/>
    <w:uiPriority w:val="39"/>
    <w:rsid w:val="00D36CA7"/>
    <w:pPr>
      <w:ind w:left="1400"/>
    </w:pPr>
  </w:style>
  <w:style w:type="character" w:customStyle="1" w:styleId="80">
    <w:name w:val="Оглавление 8 Знак"/>
    <w:link w:val="8"/>
    <w:rsid w:val="00D36CA7"/>
  </w:style>
  <w:style w:type="paragraph" w:customStyle="1" w:styleId="af">
    <w:name w:val="Заголовок"/>
    <w:basedOn w:val="a"/>
    <w:next w:val="a5"/>
    <w:link w:val="af0"/>
    <w:rsid w:val="00D36CA7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0">
    <w:name w:val="Заголовок"/>
    <w:basedOn w:val="1"/>
    <w:link w:val="af"/>
    <w:rsid w:val="00D36CA7"/>
    <w:rPr>
      <w:rFonts w:ascii="PT Astra Serif" w:hAnsi="PT Astra Serif"/>
      <w:sz w:val="28"/>
    </w:rPr>
  </w:style>
  <w:style w:type="paragraph" w:styleId="51">
    <w:name w:val="toc 5"/>
    <w:next w:val="a"/>
    <w:link w:val="52"/>
    <w:uiPriority w:val="39"/>
    <w:rsid w:val="00D36CA7"/>
    <w:pPr>
      <w:ind w:left="800"/>
    </w:pPr>
  </w:style>
  <w:style w:type="character" w:customStyle="1" w:styleId="52">
    <w:name w:val="Оглавление 5 Знак"/>
    <w:link w:val="51"/>
    <w:rsid w:val="00D36CA7"/>
  </w:style>
  <w:style w:type="paragraph" w:styleId="af1">
    <w:name w:val="Subtitle"/>
    <w:basedOn w:val="a"/>
    <w:next w:val="a"/>
    <w:link w:val="af2"/>
    <w:uiPriority w:val="11"/>
    <w:qFormat/>
    <w:rsid w:val="00D36CA7"/>
    <w:p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2">
    <w:name w:val="Подзаголовок Знак"/>
    <w:basedOn w:val="1"/>
    <w:link w:val="af1"/>
    <w:rsid w:val="00D36CA7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rsid w:val="00D36CA7"/>
    <w:pPr>
      <w:ind w:left="1800"/>
    </w:pPr>
  </w:style>
  <w:style w:type="character" w:customStyle="1" w:styleId="toc100">
    <w:name w:val="toc 10"/>
    <w:link w:val="toc10"/>
    <w:rsid w:val="00D36CA7"/>
  </w:style>
  <w:style w:type="paragraph" w:styleId="af3">
    <w:name w:val="Title"/>
    <w:basedOn w:val="a"/>
    <w:next w:val="a"/>
    <w:link w:val="af4"/>
    <w:uiPriority w:val="10"/>
    <w:qFormat/>
    <w:rsid w:val="00D36CA7"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4">
    <w:name w:val="Название Знак"/>
    <w:basedOn w:val="1"/>
    <w:link w:val="af3"/>
    <w:rsid w:val="00D36CA7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D36CA7"/>
    <w:rPr>
      <w:rFonts w:asciiTheme="majorHAnsi" w:hAnsiTheme="majorHAnsi"/>
      <w:b/>
      <w:i/>
      <w:color w:val="4F81BD" w:themeColor="accent1"/>
    </w:rPr>
  </w:style>
  <w:style w:type="paragraph" w:styleId="af5">
    <w:name w:val="index heading"/>
    <w:basedOn w:val="a"/>
    <w:link w:val="af6"/>
    <w:rsid w:val="00D36CA7"/>
    <w:rPr>
      <w:rFonts w:ascii="PT Astra Serif" w:hAnsi="PT Astra Serif"/>
    </w:rPr>
  </w:style>
  <w:style w:type="character" w:customStyle="1" w:styleId="af6">
    <w:name w:val="Указатель Знак"/>
    <w:basedOn w:val="1"/>
    <w:link w:val="af5"/>
    <w:rsid w:val="00D36CA7"/>
    <w:rPr>
      <w:rFonts w:ascii="PT Astra Serif" w:hAnsi="PT Astra Serif"/>
    </w:rPr>
  </w:style>
  <w:style w:type="character" w:customStyle="1" w:styleId="20">
    <w:name w:val="Заголовок 2 Знак"/>
    <w:basedOn w:val="1"/>
    <w:link w:val="2"/>
    <w:rsid w:val="00D36CA7"/>
    <w:rPr>
      <w:rFonts w:asciiTheme="majorHAnsi" w:hAnsiTheme="majorHAnsi"/>
      <w:b/>
      <w:color w:val="4F81BD" w:themeColor="accent1"/>
      <w:sz w:val="26"/>
    </w:rPr>
  </w:style>
  <w:style w:type="paragraph" w:customStyle="1" w:styleId="Header">
    <w:name w:val="Header"/>
    <w:basedOn w:val="a"/>
    <w:link w:val="Header0"/>
    <w:rsid w:val="00D36CA7"/>
    <w:pPr>
      <w:tabs>
        <w:tab w:val="center" w:pos="4680"/>
        <w:tab w:val="right" w:pos="9360"/>
      </w:tabs>
    </w:pPr>
  </w:style>
  <w:style w:type="character" w:customStyle="1" w:styleId="Header0">
    <w:name w:val="Header"/>
    <w:basedOn w:val="1"/>
    <w:link w:val="Header"/>
    <w:rsid w:val="00D36CA7"/>
  </w:style>
  <w:style w:type="table" w:styleId="af7">
    <w:name w:val="Table Grid"/>
    <w:basedOn w:val="a1"/>
    <w:rsid w:val="00D36CA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5184</Words>
  <Characters>29549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2026-10-30T07:06:00Z</dcterms:created>
  <dcterms:modified xsi:type="dcterms:W3CDTF">2026-10-30T09:10:00Z</dcterms:modified>
</cp:coreProperties>
</file>